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F1245" w14:textId="77777777" w:rsidR="00D71A0D" w:rsidRDefault="00D71A0D" w:rsidP="00D71A0D">
      <w:pPr>
        <w:shd w:val="clear" w:color="auto" w:fill="FFFFFF"/>
        <w:ind w:right="81"/>
        <w:jc w:val="center"/>
        <w:rPr>
          <w:rFonts w:eastAsia="Times New Roman"/>
          <w:b/>
          <w:bCs/>
          <w:color w:val="000000"/>
          <w:spacing w:val="-4"/>
          <w:sz w:val="24"/>
          <w:szCs w:val="24"/>
        </w:rPr>
      </w:pPr>
      <w:r w:rsidRPr="007537A4">
        <w:rPr>
          <w:rFonts w:eastAsia="Times New Roman"/>
          <w:b/>
          <w:bCs/>
          <w:color w:val="000000"/>
          <w:spacing w:val="-4"/>
          <w:sz w:val="24"/>
          <w:szCs w:val="24"/>
        </w:rPr>
        <w:t>Извещение о проведении аукциона</w:t>
      </w:r>
    </w:p>
    <w:p w14:paraId="7F0CD5CD" w14:textId="77777777" w:rsidR="00D71A0D" w:rsidRDefault="00D71A0D" w:rsidP="00D71A0D">
      <w:pPr>
        <w:shd w:val="clear" w:color="auto" w:fill="FFFFFF"/>
        <w:ind w:left="142" w:right="3226" w:firstLine="425"/>
        <w:jc w:val="center"/>
        <w:rPr>
          <w:rFonts w:eastAsia="Times New Roman"/>
          <w:b/>
          <w:bCs/>
          <w:color w:val="000000"/>
          <w:spacing w:val="-4"/>
          <w:sz w:val="24"/>
          <w:szCs w:val="24"/>
        </w:rPr>
      </w:pPr>
    </w:p>
    <w:p w14:paraId="2A7319AD" w14:textId="77777777" w:rsidR="00D71A0D" w:rsidRPr="00D874ED" w:rsidRDefault="00D71A0D" w:rsidP="00D71A0D">
      <w:pPr>
        <w:shd w:val="clear" w:color="auto" w:fill="FFFFFF"/>
        <w:ind w:left="142" w:right="3226" w:firstLine="425"/>
        <w:jc w:val="center"/>
        <w:rPr>
          <w:rFonts w:eastAsia="Times New Roman"/>
          <w:b/>
          <w:bCs/>
          <w:color w:val="000000"/>
          <w:spacing w:val="-4"/>
          <w:sz w:val="24"/>
          <w:szCs w:val="24"/>
        </w:rPr>
      </w:pPr>
    </w:p>
    <w:p w14:paraId="1CACD399" w14:textId="6153BEB9" w:rsidR="00D71A0D" w:rsidRPr="005D7F43" w:rsidRDefault="00D71A0D" w:rsidP="00EF072D">
      <w:pPr>
        <w:shd w:val="clear" w:color="auto" w:fill="FFFFFF"/>
        <w:tabs>
          <w:tab w:val="left" w:pos="974"/>
        </w:tabs>
        <w:ind w:firstLine="425"/>
        <w:jc w:val="both"/>
        <w:rPr>
          <w:sz w:val="24"/>
          <w:szCs w:val="24"/>
        </w:rPr>
      </w:pPr>
      <w:r w:rsidRPr="005D7F43">
        <w:rPr>
          <w:color w:val="000000"/>
          <w:spacing w:val="-19"/>
          <w:sz w:val="24"/>
          <w:szCs w:val="24"/>
        </w:rPr>
        <w:t>1.</w:t>
      </w:r>
      <w:r w:rsidRPr="005D7F43">
        <w:rPr>
          <w:color w:val="000000"/>
          <w:sz w:val="24"/>
          <w:szCs w:val="24"/>
        </w:rPr>
        <w:tab/>
      </w:r>
      <w:r w:rsidRPr="005D7F43">
        <w:rPr>
          <w:rFonts w:eastAsia="Times New Roman"/>
          <w:color w:val="000000"/>
          <w:spacing w:val="2"/>
          <w:sz w:val="24"/>
          <w:szCs w:val="24"/>
        </w:rPr>
        <w:t xml:space="preserve">Полное наименование Организатора: </w:t>
      </w:r>
      <w:r w:rsidR="003C7BA6" w:rsidRPr="005D7F43">
        <w:rPr>
          <w:rFonts w:eastAsia="Times New Roman"/>
          <w:color w:val="000000"/>
          <w:spacing w:val="2"/>
          <w:sz w:val="24"/>
          <w:szCs w:val="24"/>
        </w:rPr>
        <w:t xml:space="preserve">Федеральный селекционно-генетический центр рыбоводства филиал </w:t>
      </w:r>
      <w:r w:rsidRPr="005D7F43">
        <w:rPr>
          <w:rFonts w:eastAsia="Times New Roman"/>
          <w:color w:val="000000"/>
          <w:spacing w:val="2"/>
          <w:sz w:val="24"/>
          <w:szCs w:val="24"/>
        </w:rPr>
        <w:t>Федерально</w:t>
      </w:r>
      <w:r w:rsidR="003C7BA6" w:rsidRPr="005D7F43">
        <w:rPr>
          <w:rFonts w:eastAsia="Times New Roman"/>
          <w:color w:val="000000"/>
          <w:spacing w:val="2"/>
          <w:sz w:val="24"/>
          <w:szCs w:val="24"/>
        </w:rPr>
        <w:t>го</w:t>
      </w:r>
      <w:r w:rsidRPr="005D7F43">
        <w:rPr>
          <w:rFonts w:eastAsia="Times New Roman"/>
          <w:color w:val="000000"/>
          <w:spacing w:val="2"/>
          <w:sz w:val="24"/>
          <w:szCs w:val="24"/>
        </w:rPr>
        <w:t xml:space="preserve"> государственно</w:t>
      </w:r>
      <w:r w:rsidR="002A4F62" w:rsidRPr="005D7F43">
        <w:rPr>
          <w:rFonts w:eastAsia="Times New Roman"/>
          <w:color w:val="000000"/>
          <w:spacing w:val="2"/>
          <w:sz w:val="24"/>
          <w:szCs w:val="24"/>
        </w:rPr>
        <w:t>го</w:t>
      </w:r>
      <w:r w:rsidRPr="005D7F43">
        <w:rPr>
          <w:rFonts w:eastAsia="Times New Roman"/>
          <w:color w:val="000000"/>
          <w:spacing w:val="2"/>
          <w:sz w:val="24"/>
          <w:szCs w:val="24"/>
        </w:rPr>
        <w:t xml:space="preserve"> бюджетно</w:t>
      </w:r>
      <w:r w:rsidR="002A4F62" w:rsidRPr="005D7F43">
        <w:rPr>
          <w:rFonts w:eastAsia="Times New Roman"/>
          <w:color w:val="000000"/>
          <w:spacing w:val="2"/>
          <w:sz w:val="24"/>
          <w:szCs w:val="24"/>
        </w:rPr>
        <w:t>го</w:t>
      </w:r>
      <w:r w:rsidRPr="005D7F43">
        <w:rPr>
          <w:rFonts w:eastAsia="Times New Roman"/>
          <w:color w:val="000000"/>
          <w:spacing w:val="2"/>
          <w:sz w:val="24"/>
          <w:szCs w:val="24"/>
        </w:rPr>
        <w:t xml:space="preserve"> </w:t>
      </w:r>
      <w:r w:rsidRPr="005D7F43">
        <w:rPr>
          <w:rFonts w:eastAsia="Times New Roman"/>
          <w:color w:val="000000"/>
          <w:spacing w:val="8"/>
          <w:sz w:val="24"/>
          <w:szCs w:val="24"/>
        </w:rPr>
        <w:t>учреждени</w:t>
      </w:r>
      <w:r w:rsidR="002A4F62" w:rsidRPr="005D7F43">
        <w:rPr>
          <w:rFonts w:eastAsia="Times New Roman"/>
          <w:color w:val="000000"/>
          <w:spacing w:val="8"/>
          <w:sz w:val="24"/>
          <w:szCs w:val="24"/>
        </w:rPr>
        <w:t>я</w:t>
      </w:r>
      <w:r w:rsidRPr="005D7F43">
        <w:rPr>
          <w:rFonts w:eastAsia="Times New Roman"/>
          <w:color w:val="000000"/>
          <w:spacing w:val="8"/>
          <w:sz w:val="24"/>
          <w:szCs w:val="24"/>
        </w:rPr>
        <w:t xml:space="preserve"> «Главное бассейновое управление по рыболовству и сохранению водных </w:t>
      </w:r>
      <w:r w:rsidRPr="005D7F43">
        <w:rPr>
          <w:rFonts w:eastAsia="Times New Roman"/>
          <w:color w:val="000000"/>
          <w:sz w:val="24"/>
          <w:szCs w:val="24"/>
        </w:rPr>
        <w:t>биологических ресурсов» (</w:t>
      </w:r>
      <w:r w:rsidR="002A4F62" w:rsidRPr="005D7F43">
        <w:rPr>
          <w:rFonts w:eastAsia="Times New Roman"/>
          <w:color w:val="000000"/>
          <w:sz w:val="24"/>
          <w:szCs w:val="24"/>
        </w:rPr>
        <w:t xml:space="preserve">ФСГЦР филиал </w:t>
      </w:r>
      <w:r w:rsidRPr="005D7F43">
        <w:rPr>
          <w:rFonts w:eastAsia="Times New Roman"/>
          <w:color w:val="000000"/>
          <w:sz w:val="24"/>
          <w:szCs w:val="24"/>
        </w:rPr>
        <w:t>ФГБУ «Главрыбвод»).</w:t>
      </w:r>
    </w:p>
    <w:p w14:paraId="04DEC423" w14:textId="77777777" w:rsidR="002A4F62" w:rsidRPr="006E392F" w:rsidRDefault="00D71A0D" w:rsidP="00EF072D">
      <w:pPr>
        <w:shd w:val="clear" w:color="auto" w:fill="FFFFFF"/>
        <w:ind w:right="62" w:firstLine="425"/>
        <w:jc w:val="both"/>
        <w:rPr>
          <w:rFonts w:eastAsia="Times New Roman"/>
          <w:color w:val="000000"/>
          <w:spacing w:val="2"/>
          <w:sz w:val="24"/>
          <w:szCs w:val="24"/>
        </w:rPr>
      </w:pPr>
      <w:r w:rsidRPr="006E392F">
        <w:rPr>
          <w:rFonts w:eastAsia="Times New Roman"/>
          <w:color w:val="000000"/>
          <w:spacing w:val="2"/>
          <w:sz w:val="24"/>
          <w:szCs w:val="24"/>
        </w:rPr>
        <w:t>Место нахождения/почтовый адрес Организатора: 1</w:t>
      </w:r>
      <w:r w:rsidR="002A4F62" w:rsidRPr="006E392F">
        <w:rPr>
          <w:rFonts w:eastAsia="Times New Roman"/>
          <w:color w:val="000000"/>
          <w:spacing w:val="2"/>
          <w:sz w:val="24"/>
          <w:szCs w:val="24"/>
        </w:rPr>
        <w:t>88514, Ленинградская область, Ломоносовский район, п. Ропша, Стрельнинское шоссе, зд. 4.</w:t>
      </w:r>
    </w:p>
    <w:p w14:paraId="2086C978" w14:textId="3E297108" w:rsidR="00793595" w:rsidRPr="00BC5775" w:rsidRDefault="00793595" w:rsidP="00EF072D">
      <w:pPr>
        <w:ind w:firstLine="425"/>
        <w:jc w:val="both"/>
        <w:rPr>
          <w:sz w:val="24"/>
          <w:szCs w:val="24"/>
        </w:rPr>
      </w:pPr>
      <w:r w:rsidRPr="00BC5775">
        <w:rPr>
          <w:sz w:val="24"/>
          <w:szCs w:val="24"/>
        </w:rPr>
        <w:t xml:space="preserve">Ответственное должностное лицо Организатора - Заместитель начальника учреждения – начальник </w:t>
      </w:r>
      <w:r>
        <w:rPr>
          <w:sz w:val="24"/>
          <w:szCs w:val="24"/>
        </w:rPr>
        <w:t>ФСГЦР</w:t>
      </w:r>
      <w:r w:rsidRPr="00BC5775">
        <w:rPr>
          <w:sz w:val="24"/>
          <w:szCs w:val="24"/>
        </w:rPr>
        <w:t xml:space="preserve"> филиала ФГБУ «Главрыбвод» </w:t>
      </w:r>
      <w:r>
        <w:rPr>
          <w:sz w:val="24"/>
          <w:szCs w:val="24"/>
        </w:rPr>
        <w:t>Виноградов Павел Андреевич</w:t>
      </w:r>
      <w:r w:rsidRPr="00BC5775">
        <w:rPr>
          <w:sz w:val="24"/>
          <w:szCs w:val="24"/>
        </w:rPr>
        <w:t>.</w:t>
      </w:r>
    </w:p>
    <w:p w14:paraId="5F0D3023" w14:textId="0E9B125E" w:rsidR="00D71A0D" w:rsidRPr="00131CD9" w:rsidRDefault="00D71A0D" w:rsidP="00EF072D">
      <w:pPr>
        <w:shd w:val="clear" w:color="auto" w:fill="FFFFFF"/>
        <w:ind w:firstLine="425"/>
        <w:jc w:val="both"/>
        <w:rPr>
          <w:sz w:val="24"/>
          <w:szCs w:val="24"/>
        </w:rPr>
      </w:pPr>
      <w:r w:rsidRPr="00131CD9">
        <w:rPr>
          <w:rFonts w:eastAsia="Times New Roman"/>
          <w:color w:val="000000"/>
          <w:sz w:val="24"/>
          <w:szCs w:val="24"/>
        </w:rPr>
        <w:t>Адрес электронной почты:</w:t>
      </w:r>
      <w:r w:rsidRPr="00131CD9">
        <w:rPr>
          <w:sz w:val="24"/>
          <w:szCs w:val="24"/>
        </w:rPr>
        <w:t xml:space="preserve"> </w:t>
      </w:r>
      <w:r w:rsidR="002A4F62" w:rsidRPr="00131CD9">
        <w:rPr>
          <w:sz w:val="24"/>
          <w:szCs w:val="24"/>
          <w:lang w:val="en-US"/>
        </w:rPr>
        <w:t>info</w:t>
      </w:r>
      <w:r w:rsidR="002A4F62" w:rsidRPr="00131CD9">
        <w:rPr>
          <w:sz w:val="24"/>
          <w:szCs w:val="24"/>
        </w:rPr>
        <w:t>@</w:t>
      </w:r>
      <w:r w:rsidR="002A4F62" w:rsidRPr="00131CD9">
        <w:rPr>
          <w:sz w:val="24"/>
          <w:szCs w:val="24"/>
          <w:lang w:val="en-US"/>
        </w:rPr>
        <w:t>fsgcr</w:t>
      </w:r>
      <w:r w:rsidR="002A4F62" w:rsidRPr="00131CD9">
        <w:rPr>
          <w:sz w:val="24"/>
          <w:szCs w:val="24"/>
        </w:rPr>
        <w:t>.</w:t>
      </w:r>
      <w:r w:rsidRPr="00131CD9">
        <w:rPr>
          <w:rFonts w:eastAsia="Times New Roman"/>
          <w:color w:val="000000"/>
          <w:sz w:val="24"/>
          <w:szCs w:val="24"/>
        </w:rPr>
        <w:t>glavrybvod</w:t>
      </w:r>
      <w:r w:rsidR="002A4F62" w:rsidRPr="00131CD9">
        <w:rPr>
          <w:rFonts w:eastAsia="Times New Roman"/>
          <w:color w:val="000000"/>
          <w:sz w:val="24"/>
          <w:szCs w:val="24"/>
        </w:rPr>
        <w:t>.</w:t>
      </w:r>
      <w:r w:rsidRPr="00131CD9">
        <w:rPr>
          <w:rFonts w:eastAsia="Times New Roman"/>
          <w:color w:val="000000"/>
          <w:sz w:val="24"/>
          <w:szCs w:val="24"/>
        </w:rPr>
        <w:t>ru</w:t>
      </w:r>
    </w:p>
    <w:p w14:paraId="17FC9D89" w14:textId="6416F6C7" w:rsidR="00D71A0D" w:rsidRPr="00131CD9" w:rsidRDefault="00D71A0D" w:rsidP="00EF072D">
      <w:pPr>
        <w:shd w:val="clear" w:color="auto" w:fill="FFFFFF"/>
        <w:ind w:firstLine="425"/>
        <w:jc w:val="both"/>
        <w:rPr>
          <w:rFonts w:eastAsia="Times New Roman"/>
          <w:color w:val="000000"/>
          <w:sz w:val="24"/>
          <w:szCs w:val="24"/>
        </w:rPr>
      </w:pPr>
      <w:r w:rsidRPr="00131CD9">
        <w:rPr>
          <w:rFonts w:eastAsia="Times New Roman"/>
          <w:color w:val="000000"/>
          <w:sz w:val="24"/>
          <w:szCs w:val="24"/>
        </w:rPr>
        <w:t>Контактные телефоны: (</w:t>
      </w:r>
      <w:r w:rsidR="002A4F62" w:rsidRPr="00131CD9">
        <w:rPr>
          <w:rFonts w:eastAsia="Times New Roman"/>
          <w:color w:val="000000"/>
          <w:sz w:val="24"/>
          <w:szCs w:val="24"/>
        </w:rPr>
        <w:t>81376</w:t>
      </w:r>
      <w:r w:rsidRPr="00131CD9">
        <w:rPr>
          <w:rFonts w:eastAsia="Times New Roman"/>
          <w:color w:val="000000"/>
          <w:sz w:val="24"/>
          <w:szCs w:val="24"/>
        </w:rPr>
        <w:t>)</w:t>
      </w:r>
      <w:r w:rsidR="002A4F62" w:rsidRPr="00131CD9">
        <w:rPr>
          <w:rFonts w:eastAsia="Times New Roman"/>
          <w:color w:val="000000"/>
          <w:sz w:val="24"/>
          <w:szCs w:val="24"/>
        </w:rPr>
        <w:t>72-236</w:t>
      </w:r>
      <w:r w:rsidRPr="00131CD9">
        <w:rPr>
          <w:rFonts w:eastAsia="Times New Roman"/>
          <w:color w:val="000000"/>
          <w:sz w:val="24"/>
          <w:szCs w:val="24"/>
        </w:rPr>
        <w:t>; Телефон/факс: (</w:t>
      </w:r>
      <w:r w:rsidR="002A4F62" w:rsidRPr="00131CD9">
        <w:rPr>
          <w:rFonts w:eastAsia="Times New Roman"/>
          <w:color w:val="000000"/>
          <w:sz w:val="24"/>
          <w:szCs w:val="24"/>
        </w:rPr>
        <w:t>812)347-94-02</w:t>
      </w:r>
      <w:r w:rsidRPr="00131CD9" w:rsidDel="003F08AE">
        <w:rPr>
          <w:rFonts w:eastAsia="Times New Roman"/>
          <w:color w:val="000000"/>
          <w:sz w:val="24"/>
          <w:szCs w:val="24"/>
        </w:rPr>
        <w:t xml:space="preserve"> </w:t>
      </w:r>
    </w:p>
    <w:p w14:paraId="05E7CD12" w14:textId="5F4D457B" w:rsidR="003873E9" w:rsidRPr="003873E9" w:rsidRDefault="00793595" w:rsidP="003873E9">
      <w:pPr>
        <w:ind w:firstLine="709"/>
        <w:jc w:val="both"/>
        <w:rPr>
          <w:bCs/>
          <w:sz w:val="24"/>
          <w:szCs w:val="24"/>
        </w:rPr>
      </w:pPr>
      <w:r w:rsidRPr="00131CD9">
        <w:rPr>
          <w:color w:val="000000" w:themeColor="text1"/>
          <w:sz w:val="24"/>
          <w:szCs w:val="24"/>
        </w:rPr>
        <w:t xml:space="preserve">Адрес электронной площадки в информационно-телекоммуникационной сети "Интернет", на которой проводится </w:t>
      </w:r>
      <w:r w:rsidRPr="003873E9">
        <w:rPr>
          <w:color w:val="000000" w:themeColor="text1"/>
          <w:sz w:val="24"/>
          <w:szCs w:val="24"/>
        </w:rPr>
        <w:t xml:space="preserve">аукцион: </w:t>
      </w:r>
      <w:hyperlink r:id="rId6" w:tgtFrame="_blank" w:history="1">
        <w:r w:rsidR="003873E9" w:rsidRPr="003873E9">
          <w:rPr>
            <w:rStyle w:val="a3"/>
            <w:sz w:val="24"/>
            <w:szCs w:val="24"/>
            <w:shd w:val="clear" w:color="auto" w:fill="FFFFFF"/>
          </w:rPr>
          <w:t>https://utp.sberbank-ast.ru</w:t>
        </w:r>
      </w:hyperlink>
      <w:r w:rsidR="003873E9">
        <w:rPr>
          <w:rStyle w:val="a3"/>
          <w:sz w:val="24"/>
          <w:szCs w:val="24"/>
          <w:shd w:val="clear" w:color="auto" w:fill="FFFFFF"/>
        </w:rPr>
        <w:t>.</w:t>
      </w:r>
    </w:p>
    <w:p w14:paraId="51345D0C" w14:textId="77777777" w:rsidR="00D71A0D" w:rsidRPr="00131CD9" w:rsidRDefault="00D71A0D" w:rsidP="00EF072D">
      <w:pPr>
        <w:shd w:val="clear" w:color="auto" w:fill="FFFFFF"/>
        <w:ind w:firstLine="425"/>
        <w:jc w:val="both"/>
        <w:rPr>
          <w:sz w:val="24"/>
          <w:szCs w:val="24"/>
        </w:rPr>
      </w:pPr>
    </w:p>
    <w:p w14:paraId="2460C2D2" w14:textId="34713F27" w:rsidR="00131CD9" w:rsidRPr="00EF072D" w:rsidRDefault="00D71A0D" w:rsidP="00EF072D">
      <w:pPr>
        <w:shd w:val="clear" w:color="auto" w:fill="FFFFFF"/>
        <w:ind w:firstLine="425"/>
        <w:jc w:val="both"/>
        <w:rPr>
          <w:rFonts w:eastAsia="Times New Roman"/>
          <w:color w:val="000000"/>
          <w:sz w:val="24"/>
          <w:szCs w:val="24"/>
        </w:rPr>
      </w:pPr>
      <w:r w:rsidRPr="00EF072D">
        <w:rPr>
          <w:color w:val="000000"/>
          <w:spacing w:val="-12"/>
          <w:sz w:val="24"/>
          <w:szCs w:val="24"/>
        </w:rPr>
        <w:t>2.</w:t>
      </w:r>
      <w:r w:rsidRPr="00EF072D">
        <w:rPr>
          <w:color w:val="000000"/>
          <w:sz w:val="24"/>
          <w:szCs w:val="24"/>
        </w:rPr>
        <w:tab/>
      </w:r>
      <w:r w:rsidRPr="00EF072D">
        <w:rPr>
          <w:rFonts w:eastAsia="Times New Roman"/>
          <w:color w:val="000000"/>
          <w:spacing w:val="7"/>
          <w:sz w:val="24"/>
          <w:szCs w:val="24"/>
        </w:rPr>
        <w:t>Предмет аукциона — право заключения договора аренды объект</w:t>
      </w:r>
      <w:r w:rsidR="00310033" w:rsidRPr="00EF072D">
        <w:rPr>
          <w:rFonts w:eastAsia="Times New Roman"/>
          <w:color w:val="000000"/>
          <w:spacing w:val="7"/>
          <w:sz w:val="24"/>
          <w:szCs w:val="24"/>
        </w:rPr>
        <w:t>а</w:t>
      </w:r>
      <w:r w:rsidRPr="00EF072D">
        <w:rPr>
          <w:rFonts w:eastAsia="Times New Roman"/>
          <w:color w:val="000000"/>
          <w:spacing w:val="7"/>
          <w:sz w:val="24"/>
          <w:szCs w:val="24"/>
        </w:rPr>
        <w:t xml:space="preserve"> недвижимого имущества</w:t>
      </w:r>
      <w:r w:rsidR="00310033" w:rsidRPr="00EF072D">
        <w:rPr>
          <w:rFonts w:eastAsia="Times New Roman"/>
          <w:color w:val="000000"/>
          <w:spacing w:val="7"/>
          <w:sz w:val="24"/>
          <w:szCs w:val="24"/>
        </w:rPr>
        <w:t xml:space="preserve">: </w:t>
      </w:r>
      <w:r w:rsidR="00131CD9" w:rsidRPr="00EF072D">
        <w:rPr>
          <w:sz w:val="24"/>
          <w:szCs w:val="24"/>
        </w:rPr>
        <w:t>нежилое помещение № 11 площадью 90,0 кв. м.</w:t>
      </w:r>
      <w:r w:rsidR="00131CD9" w:rsidRPr="00EF072D">
        <w:rPr>
          <w:spacing w:val="1"/>
          <w:sz w:val="24"/>
          <w:szCs w:val="24"/>
        </w:rPr>
        <w:t xml:space="preserve"> </w:t>
      </w:r>
      <w:r w:rsidR="00131CD9" w:rsidRPr="00EF072D">
        <w:rPr>
          <w:sz w:val="24"/>
          <w:szCs w:val="24"/>
        </w:rPr>
        <w:t>в подвальном этаже здания бумажной фабрики с кадастровым номером 47:14:1204026:218</w:t>
      </w:r>
      <w:r w:rsidR="00BF56BC" w:rsidRPr="00EF072D">
        <w:rPr>
          <w:sz w:val="24"/>
          <w:szCs w:val="24"/>
        </w:rPr>
        <w:t>, наименование – «Здание бумажной фабрики»</w:t>
      </w:r>
      <w:r w:rsidR="006612F3">
        <w:rPr>
          <w:sz w:val="24"/>
          <w:szCs w:val="24"/>
        </w:rPr>
        <w:t>,</w:t>
      </w:r>
      <w:r w:rsidR="00BF56BC" w:rsidRPr="00EF072D">
        <w:rPr>
          <w:sz w:val="24"/>
          <w:szCs w:val="24"/>
        </w:rPr>
        <w:t xml:space="preserve"> являющееся объектом культурного наследия (охранное обязательство от 30.12.2025 № 01-04/25-331 выдано Комитетом по сохранению культурного наследия Ленинградской области)</w:t>
      </w:r>
      <w:r w:rsidR="00131CD9" w:rsidRPr="00EF072D">
        <w:rPr>
          <w:sz w:val="24"/>
          <w:szCs w:val="24"/>
        </w:rPr>
        <w:t>.</w:t>
      </w:r>
    </w:p>
    <w:p w14:paraId="3977680A" w14:textId="525AD486" w:rsidR="00310033" w:rsidRPr="00EF072D" w:rsidRDefault="00D71A0D" w:rsidP="00EF072D">
      <w:pPr>
        <w:shd w:val="clear" w:color="auto" w:fill="FFFFFF"/>
        <w:ind w:firstLine="425"/>
        <w:jc w:val="both"/>
        <w:rPr>
          <w:rFonts w:eastAsia="Times New Roman"/>
          <w:color w:val="000000"/>
          <w:sz w:val="24"/>
          <w:szCs w:val="24"/>
        </w:rPr>
      </w:pPr>
      <w:r w:rsidRPr="00EF072D">
        <w:rPr>
          <w:rFonts w:eastAsia="Times New Roman"/>
          <w:color w:val="000000"/>
          <w:sz w:val="24"/>
          <w:szCs w:val="24"/>
        </w:rPr>
        <w:t xml:space="preserve">Место расположения имущества: </w:t>
      </w:r>
      <w:r w:rsidR="00310033" w:rsidRPr="00EF072D">
        <w:rPr>
          <w:sz w:val="24"/>
          <w:szCs w:val="24"/>
          <w:lang w:eastAsia="ar-SA"/>
        </w:rPr>
        <w:t xml:space="preserve">Российская Федерация, Ленинградская область, Ломоносовский муниципальный район, Ропшинское сельское поселение, п. Ропша, Стрельнинское шоссе, </w:t>
      </w:r>
      <w:r w:rsidR="00131CD9" w:rsidRPr="00EF072D">
        <w:rPr>
          <w:sz w:val="24"/>
          <w:szCs w:val="24"/>
          <w:lang w:eastAsia="ar-SA"/>
        </w:rPr>
        <w:t>д. 4</w:t>
      </w:r>
      <w:r w:rsidR="00310033" w:rsidRPr="00EF072D">
        <w:rPr>
          <w:rFonts w:eastAsia="Times New Roman"/>
          <w:color w:val="000000"/>
          <w:sz w:val="24"/>
          <w:szCs w:val="24"/>
        </w:rPr>
        <w:t>.</w:t>
      </w:r>
    </w:p>
    <w:p w14:paraId="391C7BF2" w14:textId="7838E35D" w:rsidR="00D71A0D" w:rsidRPr="00EF072D" w:rsidRDefault="00D71A0D" w:rsidP="00EF072D">
      <w:pPr>
        <w:shd w:val="clear" w:color="auto" w:fill="FFFFFF"/>
        <w:ind w:right="58" w:firstLine="425"/>
        <w:jc w:val="both"/>
        <w:rPr>
          <w:rFonts w:eastAsia="Times New Roman"/>
          <w:color w:val="000000"/>
          <w:sz w:val="24"/>
          <w:szCs w:val="24"/>
        </w:rPr>
      </w:pPr>
      <w:r w:rsidRPr="00EF072D">
        <w:rPr>
          <w:rFonts w:eastAsia="Times New Roman"/>
          <w:color w:val="000000"/>
          <w:spacing w:val="1"/>
          <w:sz w:val="24"/>
          <w:szCs w:val="24"/>
        </w:rPr>
        <w:t xml:space="preserve">Описание и технические характеристики имущества, права на которое передаются по </w:t>
      </w:r>
      <w:r w:rsidRPr="00EF072D">
        <w:rPr>
          <w:rFonts w:eastAsia="Times New Roman"/>
          <w:color w:val="000000"/>
          <w:spacing w:val="3"/>
          <w:sz w:val="24"/>
          <w:szCs w:val="24"/>
        </w:rPr>
        <w:t xml:space="preserve">договору - в соответствии с перечнем имущества (Приложение 1). Имущество является </w:t>
      </w:r>
      <w:r w:rsidRPr="00EF072D">
        <w:rPr>
          <w:rFonts w:eastAsia="Times New Roman"/>
          <w:color w:val="000000"/>
          <w:spacing w:val="5"/>
          <w:sz w:val="24"/>
          <w:szCs w:val="24"/>
        </w:rPr>
        <w:t xml:space="preserve">собственностью Российской Федерации и закреплено на праве оперативного управления за </w:t>
      </w:r>
      <w:r w:rsidRPr="00EF072D">
        <w:rPr>
          <w:sz w:val="24"/>
          <w:szCs w:val="24"/>
        </w:rPr>
        <w:t>ФГБУ «Главрыбвод»</w:t>
      </w:r>
      <w:r w:rsidRPr="00EF072D">
        <w:rPr>
          <w:rFonts w:eastAsia="Times New Roman"/>
          <w:color w:val="000000"/>
          <w:sz w:val="24"/>
          <w:szCs w:val="24"/>
        </w:rPr>
        <w:t xml:space="preserve">. </w:t>
      </w:r>
      <w:r w:rsidRPr="00EF072D">
        <w:rPr>
          <w:rFonts w:eastAsia="Times New Roman"/>
          <w:color w:val="000000"/>
          <w:spacing w:val="10"/>
          <w:sz w:val="24"/>
          <w:szCs w:val="24"/>
        </w:rPr>
        <w:t xml:space="preserve">Согласие федерального органа исполнительной власти, </w:t>
      </w:r>
      <w:r w:rsidRPr="00EF072D">
        <w:rPr>
          <w:rFonts w:eastAsia="Times New Roman"/>
          <w:color w:val="000000"/>
          <w:spacing w:val="8"/>
          <w:sz w:val="24"/>
          <w:szCs w:val="24"/>
        </w:rPr>
        <w:t xml:space="preserve">осуществляющего функции по управлению федеральным имуществом (собственника) </w:t>
      </w:r>
      <w:r w:rsidRPr="00EF072D">
        <w:rPr>
          <w:rFonts w:eastAsia="Times New Roman"/>
          <w:color w:val="000000"/>
          <w:sz w:val="24"/>
          <w:szCs w:val="24"/>
        </w:rPr>
        <w:t>прилагается в составе аукционной документации.</w:t>
      </w:r>
    </w:p>
    <w:p w14:paraId="14CBD646" w14:textId="77777777" w:rsidR="00D71A0D" w:rsidRPr="00EF072D" w:rsidRDefault="00D71A0D" w:rsidP="00EF072D">
      <w:pPr>
        <w:shd w:val="clear" w:color="auto" w:fill="FFFFFF"/>
        <w:ind w:right="29" w:firstLine="425"/>
        <w:jc w:val="both"/>
        <w:rPr>
          <w:rFonts w:eastAsia="Times New Roman"/>
          <w:color w:val="000000"/>
          <w:sz w:val="24"/>
          <w:szCs w:val="24"/>
        </w:rPr>
      </w:pPr>
    </w:p>
    <w:p w14:paraId="096ECC06" w14:textId="7DC30126" w:rsidR="00D71A0D" w:rsidRPr="00EF072D" w:rsidRDefault="00D71A0D" w:rsidP="00EF072D">
      <w:pPr>
        <w:pStyle w:val="a4"/>
        <w:numPr>
          <w:ilvl w:val="0"/>
          <w:numId w:val="7"/>
        </w:numPr>
        <w:shd w:val="clear" w:color="auto" w:fill="FFFFFF"/>
        <w:tabs>
          <w:tab w:val="left" w:pos="567"/>
        </w:tabs>
        <w:ind w:left="0" w:firstLine="425"/>
        <w:jc w:val="both"/>
        <w:rPr>
          <w:rFonts w:eastAsia="Times New Roman"/>
          <w:color w:val="000000"/>
          <w:spacing w:val="-2"/>
          <w:sz w:val="24"/>
          <w:szCs w:val="24"/>
        </w:rPr>
      </w:pPr>
      <w:r w:rsidRPr="00EF072D">
        <w:rPr>
          <w:rFonts w:eastAsia="Times New Roman"/>
          <w:color w:val="000000"/>
          <w:spacing w:val="6"/>
          <w:sz w:val="24"/>
          <w:szCs w:val="24"/>
        </w:rPr>
        <w:t xml:space="preserve">Целевое использование и назначение имущества, права на которое передаются по </w:t>
      </w:r>
      <w:r w:rsidRPr="00EF072D">
        <w:rPr>
          <w:rFonts w:eastAsia="Times New Roman"/>
          <w:color w:val="000000"/>
          <w:spacing w:val="3"/>
          <w:sz w:val="24"/>
          <w:szCs w:val="24"/>
        </w:rPr>
        <w:t xml:space="preserve">договору: </w:t>
      </w:r>
      <w:r w:rsidRPr="00EF072D">
        <w:rPr>
          <w:color w:val="000000"/>
          <w:spacing w:val="3"/>
          <w:sz w:val="24"/>
          <w:szCs w:val="24"/>
        </w:rPr>
        <w:t xml:space="preserve">обеспечение сохранности и содержание в надлежащем состоянии арендуемого </w:t>
      </w:r>
      <w:r w:rsidRPr="00EF072D">
        <w:rPr>
          <w:color w:val="000000"/>
          <w:spacing w:val="1"/>
          <w:sz w:val="24"/>
          <w:szCs w:val="24"/>
        </w:rPr>
        <w:t>Имущества; рациональное использование Имущества по прямому назначению в целях</w:t>
      </w:r>
      <w:r w:rsidR="006C3913" w:rsidRPr="00EF072D">
        <w:rPr>
          <w:color w:val="000000"/>
          <w:spacing w:val="1"/>
          <w:sz w:val="24"/>
          <w:szCs w:val="24"/>
        </w:rPr>
        <w:t>:</w:t>
      </w:r>
      <w:r w:rsidRPr="00EF072D">
        <w:rPr>
          <w:color w:val="000000"/>
          <w:spacing w:val="1"/>
          <w:sz w:val="24"/>
          <w:szCs w:val="24"/>
        </w:rPr>
        <w:t xml:space="preserve"> </w:t>
      </w:r>
      <w:bookmarkStart w:id="0" w:name="_Hlk152935752"/>
      <w:r w:rsidR="006E392F" w:rsidRPr="00EF072D">
        <w:rPr>
          <w:sz w:val="24"/>
          <w:szCs w:val="24"/>
        </w:rPr>
        <w:t>производство и переработка продуктов аквакультуры</w:t>
      </w:r>
      <w:r w:rsidR="00BF56BC" w:rsidRPr="00EF072D">
        <w:rPr>
          <w:sz w:val="24"/>
          <w:szCs w:val="24"/>
        </w:rPr>
        <w:t>, соблюдение условий охранного обязательства от 30.12.2025 № 01-04/25-331</w:t>
      </w:r>
      <w:r w:rsidR="006612F3">
        <w:rPr>
          <w:sz w:val="24"/>
          <w:szCs w:val="24"/>
        </w:rPr>
        <w:t>,</w:t>
      </w:r>
      <w:r w:rsidR="00BF56BC" w:rsidRPr="00EF072D">
        <w:rPr>
          <w:sz w:val="24"/>
          <w:szCs w:val="24"/>
        </w:rPr>
        <w:t xml:space="preserve"> выданного Комитетом по сохранению культурного наследия Ленинградской области, а также требований, установленных статьёй 47.3 Федерального закона от 25.06.2002 № 73-ФЗ «Об объектах культурного наследия (памятниках истории и культуры) народов Российской Федерации».   </w:t>
      </w:r>
      <w:bookmarkEnd w:id="0"/>
      <w:r w:rsidRPr="00EF072D">
        <w:rPr>
          <w:rFonts w:eastAsia="Times New Roman"/>
          <w:color w:val="000000"/>
          <w:spacing w:val="-1"/>
          <w:sz w:val="24"/>
          <w:szCs w:val="24"/>
        </w:rPr>
        <w:tab/>
      </w:r>
    </w:p>
    <w:p w14:paraId="7A95A791" w14:textId="48813C7E" w:rsidR="00D71A0D" w:rsidRPr="00EF072D" w:rsidRDefault="00D71A0D" w:rsidP="00EF072D">
      <w:pPr>
        <w:numPr>
          <w:ilvl w:val="0"/>
          <w:numId w:val="3"/>
        </w:numPr>
        <w:shd w:val="clear" w:color="auto" w:fill="FFFFFF"/>
        <w:tabs>
          <w:tab w:val="left" w:pos="567"/>
          <w:tab w:val="left" w:pos="821"/>
          <w:tab w:val="left" w:leader="underscore" w:pos="9710"/>
        </w:tabs>
        <w:ind w:firstLine="425"/>
        <w:jc w:val="both"/>
        <w:rPr>
          <w:color w:val="000000"/>
          <w:spacing w:val="-11"/>
          <w:sz w:val="24"/>
          <w:szCs w:val="24"/>
        </w:rPr>
      </w:pPr>
      <w:r w:rsidRPr="00EF072D">
        <w:rPr>
          <w:rFonts w:eastAsia="Times New Roman"/>
          <w:color w:val="000000"/>
          <w:spacing w:val="4"/>
          <w:sz w:val="24"/>
          <w:szCs w:val="24"/>
        </w:rPr>
        <w:t xml:space="preserve">Начальная (минимальная) цена договора, права на которое передаются по договору в </w:t>
      </w:r>
      <w:r w:rsidRPr="00EF072D">
        <w:rPr>
          <w:rFonts w:eastAsia="Times New Roman"/>
          <w:color w:val="000000"/>
          <w:sz w:val="24"/>
          <w:szCs w:val="24"/>
        </w:rPr>
        <w:t xml:space="preserve">размере ежегодного платежа за право владения или пользования имуществом составляет </w:t>
      </w:r>
      <w:r w:rsidR="006D244F" w:rsidRPr="00EF072D">
        <w:rPr>
          <w:rFonts w:eastAsia="Times New Roman"/>
          <w:color w:val="000000"/>
          <w:sz w:val="24"/>
          <w:szCs w:val="24"/>
        </w:rPr>
        <w:t>557 580,96</w:t>
      </w:r>
      <w:r w:rsidRPr="00EF072D">
        <w:rPr>
          <w:rFonts w:eastAsia="Times New Roman"/>
          <w:color w:val="000000"/>
          <w:sz w:val="24"/>
          <w:szCs w:val="24"/>
        </w:rPr>
        <w:t xml:space="preserve"> (</w:t>
      </w:r>
      <w:r w:rsidR="006D244F" w:rsidRPr="00EF072D">
        <w:rPr>
          <w:rFonts w:eastAsia="Times New Roman"/>
          <w:color w:val="000000"/>
          <w:sz w:val="24"/>
          <w:szCs w:val="24"/>
        </w:rPr>
        <w:t>пятьсот пятьдесят семь тысяч пятьсот восемьдесят</w:t>
      </w:r>
      <w:r w:rsidR="004F596D" w:rsidRPr="00EF072D">
        <w:rPr>
          <w:rFonts w:eastAsia="Times New Roman"/>
          <w:color w:val="000000"/>
          <w:sz w:val="24"/>
          <w:szCs w:val="24"/>
        </w:rPr>
        <w:t>)</w:t>
      </w:r>
      <w:r w:rsidRPr="00EF072D">
        <w:rPr>
          <w:rFonts w:eastAsia="Times New Roman"/>
          <w:color w:val="000000"/>
          <w:sz w:val="24"/>
          <w:szCs w:val="24"/>
        </w:rPr>
        <w:t xml:space="preserve"> рубл</w:t>
      </w:r>
      <w:r w:rsidR="00124CEE" w:rsidRPr="00EF072D">
        <w:rPr>
          <w:rFonts w:eastAsia="Times New Roman"/>
          <w:color w:val="000000"/>
          <w:sz w:val="24"/>
          <w:szCs w:val="24"/>
        </w:rPr>
        <w:t>ей</w:t>
      </w:r>
      <w:r w:rsidRPr="00EF072D">
        <w:rPr>
          <w:rFonts w:eastAsia="Times New Roman"/>
          <w:color w:val="000000"/>
          <w:sz w:val="24"/>
          <w:szCs w:val="24"/>
        </w:rPr>
        <w:t xml:space="preserve"> </w:t>
      </w:r>
      <w:r w:rsidR="006D244F" w:rsidRPr="00EF072D">
        <w:rPr>
          <w:rFonts w:eastAsia="Times New Roman"/>
          <w:color w:val="000000"/>
          <w:sz w:val="24"/>
          <w:szCs w:val="24"/>
        </w:rPr>
        <w:t>96</w:t>
      </w:r>
      <w:r w:rsidRPr="00EF072D">
        <w:rPr>
          <w:rFonts w:eastAsia="Times New Roman"/>
          <w:color w:val="000000"/>
          <w:sz w:val="24"/>
          <w:szCs w:val="24"/>
        </w:rPr>
        <w:t xml:space="preserve"> копеек.</w:t>
      </w:r>
      <w:r w:rsidR="00B3184A" w:rsidRPr="00EF072D">
        <w:rPr>
          <w:rFonts w:eastAsia="Times New Roman"/>
          <w:color w:val="000000"/>
          <w:sz w:val="24"/>
          <w:szCs w:val="24"/>
        </w:rPr>
        <w:t xml:space="preserve"> Без учета НДС</w:t>
      </w:r>
      <w:r w:rsidR="00116106" w:rsidRPr="00EF072D">
        <w:rPr>
          <w:rFonts w:eastAsia="Times New Roman"/>
          <w:color w:val="000000"/>
          <w:sz w:val="24"/>
          <w:szCs w:val="24"/>
        </w:rPr>
        <w:t>.</w:t>
      </w:r>
    </w:p>
    <w:p w14:paraId="5A4A5804" w14:textId="77777777" w:rsidR="00116106" w:rsidRPr="00EF072D" w:rsidRDefault="00116106" w:rsidP="00EF072D">
      <w:pPr>
        <w:shd w:val="clear" w:color="auto" w:fill="FFFFFF"/>
        <w:tabs>
          <w:tab w:val="left" w:pos="567"/>
          <w:tab w:val="left" w:pos="821"/>
          <w:tab w:val="left" w:leader="underscore" w:pos="9710"/>
        </w:tabs>
        <w:ind w:firstLine="425"/>
        <w:jc w:val="both"/>
        <w:rPr>
          <w:color w:val="000000"/>
          <w:spacing w:val="-11"/>
          <w:sz w:val="24"/>
          <w:szCs w:val="24"/>
        </w:rPr>
      </w:pPr>
      <w:r w:rsidRPr="00EF072D">
        <w:rPr>
          <w:color w:val="000000"/>
          <w:spacing w:val="-11"/>
          <w:sz w:val="24"/>
          <w:szCs w:val="24"/>
        </w:rPr>
        <w:t xml:space="preserve">НДС учитывается Арендодателем при заключении договора и определяется в соответствии с </w:t>
      </w:r>
      <w:hyperlink r:id="rId7" w:anchor="block_1643" w:history="1">
        <w:r w:rsidRPr="00EF072D">
          <w:rPr>
            <w:color w:val="000000"/>
            <w:spacing w:val="-11"/>
            <w:sz w:val="24"/>
            <w:szCs w:val="24"/>
          </w:rPr>
          <w:t>п. 3 ст. 164</w:t>
        </w:r>
      </w:hyperlink>
      <w:r w:rsidRPr="00EF072D">
        <w:rPr>
          <w:color w:val="000000"/>
          <w:spacing w:val="-11"/>
          <w:sz w:val="24"/>
          <w:szCs w:val="24"/>
        </w:rPr>
        <w:t> НК РФ.</w:t>
      </w:r>
    </w:p>
    <w:p w14:paraId="129EE3D0" w14:textId="77777777" w:rsidR="00793595" w:rsidRPr="00EF072D" w:rsidRDefault="00793595" w:rsidP="00EF072D">
      <w:pPr>
        <w:ind w:firstLine="709"/>
        <w:contextualSpacing/>
        <w:jc w:val="both"/>
        <w:rPr>
          <w:rFonts w:eastAsia="Times New Roman"/>
          <w:color w:val="000000" w:themeColor="text1"/>
          <w:sz w:val="24"/>
          <w:szCs w:val="24"/>
          <w:lang w:eastAsia="ar-SA"/>
        </w:rPr>
      </w:pPr>
      <w:bookmarkStart w:id="1" w:name="_Hlk160540170"/>
      <w:r w:rsidRPr="00EF072D">
        <w:rPr>
          <w:rFonts w:eastAsia="Times New Roman"/>
          <w:color w:val="000000" w:themeColor="text1"/>
          <w:sz w:val="24"/>
          <w:szCs w:val="24"/>
          <w:lang w:eastAsia="ar-SA"/>
        </w:rPr>
        <w:t>Аукцион проводится путем повышения начальной (минимальной) цены договора, указанной в извещении о проведении аукциона, на "шаг аукциона".</w:t>
      </w:r>
    </w:p>
    <w:p w14:paraId="74964B8C" w14:textId="77777777" w:rsidR="00793595" w:rsidRPr="00EF072D" w:rsidRDefault="00793595" w:rsidP="00EF072D">
      <w:pPr>
        <w:contextualSpacing/>
        <w:jc w:val="both"/>
        <w:rPr>
          <w:rFonts w:eastAsia="Times New Roman"/>
          <w:color w:val="000000" w:themeColor="text1"/>
          <w:sz w:val="24"/>
          <w:szCs w:val="24"/>
          <w:lang w:eastAsia="ar-SA"/>
        </w:rPr>
      </w:pPr>
      <w:r w:rsidRPr="00EF072D">
        <w:rPr>
          <w:rFonts w:eastAsia="Times New Roman"/>
          <w:color w:val="000000" w:themeColor="text1"/>
          <w:sz w:val="24"/>
          <w:szCs w:val="24"/>
          <w:lang w:eastAsia="ar-SA"/>
        </w:rPr>
        <w:t xml:space="preserve">«Шаг аукциона» устанавливается в размере 5 % (пяти процентов) начальной (минимальной) цены договора, указанной в извещении о проведении аукциона. </w:t>
      </w:r>
    </w:p>
    <w:p w14:paraId="44DD2169" w14:textId="77777777" w:rsidR="00793595" w:rsidRPr="00EF072D" w:rsidRDefault="00793595" w:rsidP="00EF072D">
      <w:pPr>
        <w:ind w:firstLine="708"/>
        <w:contextualSpacing/>
        <w:jc w:val="both"/>
        <w:rPr>
          <w:color w:val="000000" w:themeColor="text1"/>
          <w:sz w:val="24"/>
          <w:szCs w:val="24"/>
        </w:rPr>
      </w:pPr>
      <w:r w:rsidRPr="00EF072D">
        <w:rPr>
          <w:rFonts w:eastAsia="Times New Roman"/>
          <w:color w:val="000000" w:themeColor="text1"/>
          <w:sz w:val="24"/>
          <w:szCs w:val="24"/>
          <w:lang w:eastAsia="ar-SA"/>
        </w:rPr>
        <w:t xml:space="preserve">В случае если после троекратного объявления последнего предложения о цене </w:t>
      </w:r>
      <w:r w:rsidRPr="00EF072D">
        <w:rPr>
          <w:rFonts w:eastAsia="Times New Roman"/>
          <w:color w:val="000000" w:themeColor="text1"/>
          <w:sz w:val="24"/>
          <w:szCs w:val="24"/>
          <w:lang w:eastAsia="ar-SA"/>
        </w:rPr>
        <w:lastRenderedPageBreak/>
        <w:t xml:space="preserve">договора ни один из участников аукциона не заявил о своем намерении предложить более высокую цену договора, аукционист обязан снизить "шаг аукциона" на 0,5 процента начальной (минимальной) цены договора, но не ниже 0,5 процента начальной (минимальной) цены договора. </w:t>
      </w:r>
    </w:p>
    <w:bookmarkEnd w:id="1"/>
    <w:p w14:paraId="7257942E" w14:textId="77777777" w:rsidR="00793595" w:rsidRPr="00EF072D" w:rsidRDefault="00793595" w:rsidP="00EF072D">
      <w:pPr>
        <w:ind w:firstLine="709"/>
        <w:jc w:val="both"/>
        <w:rPr>
          <w:color w:val="000000" w:themeColor="text1"/>
          <w:sz w:val="24"/>
          <w:szCs w:val="24"/>
        </w:rPr>
      </w:pPr>
    </w:p>
    <w:p w14:paraId="5E77E180" w14:textId="4F44B85C" w:rsidR="00D71A0D" w:rsidRPr="00EF072D" w:rsidRDefault="00793595" w:rsidP="00EF072D">
      <w:pPr>
        <w:numPr>
          <w:ilvl w:val="0"/>
          <w:numId w:val="2"/>
        </w:numPr>
        <w:shd w:val="clear" w:color="auto" w:fill="FFFFFF"/>
        <w:ind w:firstLine="425"/>
        <w:jc w:val="both"/>
        <w:rPr>
          <w:rFonts w:eastAsia="Times New Roman"/>
          <w:sz w:val="24"/>
          <w:szCs w:val="24"/>
        </w:rPr>
      </w:pPr>
      <w:r w:rsidRPr="00EF072D">
        <w:rPr>
          <w:rFonts w:eastAsia="Times New Roman"/>
          <w:sz w:val="24"/>
          <w:szCs w:val="24"/>
        </w:rPr>
        <w:t xml:space="preserve"> </w:t>
      </w:r>
      <w:r w:rsidR="00D71A0D" w:rsidRPr="00EF072D">
        <w:rPr>
          <w:rFonts w:eastAsia="Times New Roman"/>
          <w:sz w:val="24"/>
          <w:szCs w:val="24"/>
        </w:rPr>
        <w:t xml:space="preserve">Срок действия договора: </w:t>
      </w:r>
    </w:p>
    <w:p w14:paraId="526E3909" w14:textId="77777777" w:rsidR="0041146B" w:rsidRPr="00EF072D" w:rsidRDefault="00793595" w:rsidP="00EF072D">
      <w:pPr>
        <w:ind w:firstLine="708"/>
        <w:jc w:val="both"/>
        <w:rPr>
          <w:sz w:val="24"/>
          <w:szCs w:val="24"/>
        </w:rPr>
      </w:pPr>
      <w:r w:rsidRPr="00EF072D">
        <w:rPr>
          <w:color w:val="000000" w:themeColor="text1"/>
          <w:sz w:val="24"/>
          <w:szCs w:val="24"/>
        </w:rPr>
        <w:t xml:space="preserve">договор аренды федерального имущества </w:t>
      </w:r>
      <w:r w:rsidR="0041146B" w:rsidRPr="00EF072D">
        <w:rPr>
          <w:sz w:val="24"/>
          <w:szCs w:val="24"/>
        </w:rPr>
        <w:t>заключается сроком на 36 (Тридцать шесть) месяцев и действует с даты подписания обеими Сторонами с «___» _______ 202___ года по «____» _______ 202___ года включительно.</w:t>
      </w:r>
    </w:p>
    <w:p w14:paraId="0A9E9D3A" w14:textId="77777777" w:rsidR="0041146B" w:rsidRPr="00EF072D" w:rsidRDefault="0041146B" w:rsidP="00EF072D">
      <w:pPr>
        <w:jc w:val="both"/>
        <w:rPr>
          <w:color w:val="000000" w:themeColor="text1"/>
          <w:sz w:val="24"/>
          <w:szCs w:val="24"/>
        </w:rPr>
      </w:pPr>
    </w:p>
    <w:p w14:paraId="11D54971" w14:textId="2C06595A" w:rsidR="00B20F21" w:rsidRPr="00EF072D" w:rsidRDefault="00B20F21" w:rsidP="00EF072D">
      <w:pPr>
        <w:ind w:firstLine="426"/>
        <w:jc w:val="both"/>
        <w:rPr>
          <w:color w:val="000000" w:themeColor="text1"/>
          <w:sz w:val="24"/>
          <w:szCs w:val="24"/>
        </w:rPr>
      </w:pPr>
      <w:r w:rsidRPr="00EF072D">
        <w:rPr>
          <w:color w:val="000000" w:themeColor="text1"/>
          <w:sz w:val="24"/>
          <w:szCs w:val="24"/>
        </w:rPr>
        <w:t>6. Порядок, дата и время, начала и окончания срока подачи заявок.</w:t>
      </w:r>
    </w:p>
    <w:p w14:paraId="3E6F401A" w14:textId="77777777" w:rsidR="00B20F21" w:rsidRPr="00EF072D" w:rsidRDefault="00B20F21" w:rsidP="00EF072D">
      <w:pPr>
        <w:ind w:firstLine="426"/>
        <w:jc w:val="both"/>
        <w:rPr>
          <w:color w:val="000000" w:themeColor="text1"/>
          <w:sz w:val="24"/>
          <w:szCs w:val="24"/>
        </w:rPr>
      </w:pPr>
      <w:r w:rsidRPr="00EF072D">
        <w:rPr>
          <w:color w:val="000000" w:themeColor="text1"/>
          <w:sz w:val="24"/>
          <w:szCs w:val="24"/>
        </w:rPr>
        <w:t xml:space="preserve">Порядок подачи заявок </w:t>
      </w:r>
    </w:p>
    <w:p w14:paraId="4CFB0D4C" w14:textId="77777777" w:rsidR="00B20F21" w:rsidRPr="00EF072D" w:rsidRDefault="00B20F21" w:rsidP="00EF072D">
      <w:pPr>
        <w:ind w:firstLine="426"/>
        <w:jc w:val="both"/>
        <w:rPr>
          <w:color w:val="000000" w:themeColor="text1"/>
          <w:sz w:val="24"/>
          <w:szCs w:val="24"/>
        </w:rPr>
      </w:pPr>
      <w:r w:rsidRPr="00EF072D">
        <w:rPr>
          <w:color w:val="000000" w:themeColor="text1"/>
          <w:sz w:val="24"/>
          <w:szCs w:val="24"/>
        </w:rPr>
        <w:t>Заявка на участие в аукционе подается в сроки, указанные в извещении о проведении аукциона, направляется оператору электронной площадки в форме электронного документа и подписывается усиленной квалифицированной подписью заявителя.</w:t>
      </w:r>
    </w:p>
    <w:p w14:paraId="5639ED02" w14:textId="77777777" w:rsidR="00B20F21" w:rsidRPr="00EF072D" w:rsidRDefault="00B20F21" w:rsidP="00EF072D">
      <w:pPr>
        <w:ind w:firstLine="426"/>
        <w:jc w:val="both"/>
        <w:rPr>
          <w:color w:val="000000" w:themeColor="text1"/>
          <w:sz w:val="24"/>
          <w:szCs w:val="24"/>
        </w:rPr>
      </w:pPr>
    </w:p>
    <w:p w14:paraId="07463BBF" w14:textId="4FF2B8C6" w:rsidR="00B20F21" w:rsidRPr="00EF072D" w:rsidRDefault="00B20F21" w:rsidP="00EF072D">
      <w:pPr>
        <w:ind w:firstLine="426"/>
        <w:jc w:val="both"/>
        <w:rPr>
          <w:rFonts w:eastAsia="Times New Roman"/>
          <w:color w:val="000000" w:themeColor="text1"/>
          <w:sz w:val="24"/>
          <w:szCs w:val="24"/>
          <w:lang w:eastAsia="ar-SA"/>
        </w:rPr>
      </w:pPr>
      <w:r w:rsidRPr="00EF072D">
        <w:rPr>
          <w:color w:val="000000" w:themeColor="text1"/>
          <w:sz w:val="24"/>
          <w:szCs w:val="24"/>
        </w:rPr>
        <w:t>Д</w:t>
      </w:r>
      <w:r w:rsidRPr="00EF072D">
        <w:rPr>
          <w:rFonts w:eastAsia="Times New Roman"/>
          <w:color w:val="000000" w:themeColor="text1"/>
          <w:sz w:val="24"/>
          <w:szCs w:val="24"/>
          <w:lang w:eastAsia="ar-SA"/>
        </w:rPr>
        <w:t xml:space="preserve">атой начала срока подачи заявок на участие в аукционе является день, следующий за днем размещения на официальном сайте </w:t>
      </w:r>
      <w:hyperlink r:id="rId8" w:history="1">
        <w:r w:rsidR="003873E9" w:rsidRPr="003873E9">
          <w:rPr>
            <w:rStyle w:val="a3"/>
            <w:sz w:val="24"/>
            <w:szCs w:val="24"/>
          </w:rPr>
          <w:t>www.</w:t>
        </w:r>
        <w:r w:rsidR="003873E9" w:rsidRPr="003873E9">
          <w:rPr>
            <w:rStyle w:val="a3"/>
            <w:sz w:val="24"/>
            <w:szCs w:val="24"/>
            <w:lang w:val="en-US"/>
          </w:rPr>
          <w:t>torgi</w:t>
        </w:r>
        <w:r w:rsidR="003873E9" w:rsidRPr="003873E9">
          <w:rPr>
            <w:rStyle w:val="a3"/>
            <w:sz w:val="24"/>
            <w:szCs w:val="24"/>
          </w:rPr>
          <w:t>.gov.ru</w:t>
        </w:r>
      </w:hyperlink>
      <w:r w:rsidR="003873E9">
        <w:rPr>
          <w:sz w:val="24"/>
          <w:szCs w:val="24"/>
        </w:rPr>
        <w:t xml:space="preserve">  </w:t>
      </w:r>
      <w:r w:rsidRPr="00EF072D">
        <w:rPr>
          <w:rFonts w:eastAsia="Times New Roman"/>
          <w:color w:val="000000" w:themeColor="text1"/>
          <w:sz w:val="24"/>
          <w:szCs w:val="24"/>
          <w:lang w:eastAsia="ar-SA"/>
        </w:rPr>
        <w:t>извещения о проведении аукциона</w:t>
      </w:r>
      <w:r w:rsidR="003873E9">
        <w:rPr>
          <w:rFonts w:eastAsia="Times New Roman"/>
          <w:color w:val="000000" w:themeColor="text1"/>
          <w:sz w:val="24"/>
          <w:szCs w:val="24"/>
          <w:lang w:eastAsia="ar-SA"/>
        </w:rPr>
        <w:t>.</w:t>
      </w:r>
    </w:p>
    <w:p w14:paraId="2C6ED5F2" w14:textId="77777777" w:rsidR="00B20F21" w:rsidRPr="00EF072D" w:rsidRDefault="00B20F21" w:rsidP="00EF072D">
      <w:pPr>
        <w:ind w:firstLine="426"/>
        <w:jc w:val="both"/>
        <w:rPr>
          <w:rFonts w:eastAsia="Times New Roman"/>
          <w:color w:val="FF0000"/>
          <w:sz w:val="24"/>
          <w:szCs w:val="24"/>
          <w:lang w:eastAsia="ar-SA"/>
        </w:rPr>
      </w:pPr>
    </w:p>
    <w:p w14:paraId="33126A4C" w14:textId="77777777" w:rsidR="00B20F21" w:rsidRPr="0086177D" w:rsidRDefault="00B20F21" w:rsidP="00EF072D">
      <w:pPr>
        <w:ind w:firstLine="426"/>
        <w:jc w:val="both"/>
        <w:rPr>
          <w:color w:val="000000" w:themeColor="text1"/>
          <w:sz w:val="24"/>
          <w:szCs w:val="24"/>
        </w:rPr>
      </w:pPr>
      <w:r w:rsidRPr="0086177D">
        <w:rPr>
          <w:rFonts w:eastAsia="Times New Roman"/>
          <w:color w:val="000000" w:themeColor="text1"/>
          <w:sz w:val="24"/>
          <w:szCs w:val="24"/>
          <w:lang w:eastAsia="ar-SA"/>
        </w:rPr>
        <w:t>Окончание срока подачи заявок на участие в аукционе</w:t>
      </w:r>
    </w:p>
    <w:p w14:paraId="6484C717" w14:textId="38559E56" w:rsidR="00B20F21" w:rsidRPr="0086177D" w:rsidRDefault="00B20F21" w:rsidP="00EF072D">
      <w:pPr>
        <w:ind w:firstLine="426"/>
        <w:jc w:val="both"/>
        <w:rPr>
          <w:color w:val="000000" w:themeColor="text1"/>
          <w:sz w:val="24"/>
          <w:szCs w:val="24"/>
        </w:rPr>
      </w:pPr>
      <w:r w:rsidRPr="0086177D">
        <w:rPr>
          <w:color w:val="000000" w:themeColor="text1"/>
          <w:sz w:val="24"/>
          <w:szCs w:val="24"/>
        </w:rPr>
        <w:t xml:space="preserve">Дата и время окончания срока подачи заявок: </w:t>
      </w:r>
      <w:r w:rsidR="00EF072D" w:rsidRPr="0086177D">
        <w:rPr>
          <w:color w:val="000000" w:themeColor="text1"/>
          <w:sz w:val="24"/>
          <w:szCs w:val="24"/>
        </w:rPr>
        <w:t xml:space="preserve"> 0</w:t>
      </w:r>
      <w:r w:rsidR="00CF7953">
        <w:rPr>
          <w:color w:val="000000" w:themeColor="text1"/>
          <w:sz w:val="24"/>
          <w:szCs w:val="24"/>
        </w:rPr>
        <w:t>8</w:t>
      </w:r>
      <w:r w:rsidR="00EF072D" w:rsidRPr="0086177D">
        <w:rPr>
          <w:color w:val="000000" w:themeColor="text1"/>
          <w:sz w:val="24"/>
          <w:szCs w:val="24"/>
        </w:rPr>
        <w:t xml:space="preserve"> ноября </w:t>
      </w:r>
      <w:r w:rsidRPr="0086177D">
        <w:rPr>
          <w:color w:val="000000" w:themeColor="text1"/>
          <w:sz w:val="24"/>
          <w:szCs w:val="24"/>
        </w:rPr>
        <w:t>202</w:t>
      </w:r>
      <w:r w:rsidR="00131CD9" w:rsidRPr="0086177D">
        <w:rPr>
          <w:color w:val="000000" w:themeColor="text1"/>
          <w:sz w:val="24"/>
          <w:szCs w:val="24"/>
        </w:rPr>
        <w:t>6</w:t>
      </w:r>
      <w:r w:rsidRPr="0086177D">
        <w:rPr>
          <w:color w:val="000000" w:themeColor="text1"/>
          <w:sz w:val="24"/>
          <w:szCs w:val="24"/>
        </w:rPr>
        <w:t xml:space="preserve"> г. </w:t>
      </w:r>
      <w:r w:rsidR="00052905" w:rsidRPr="0086177D">
        <w:rPr>
          <w:color w:val="000000" w:themeColor="text1"/>
          <w:sz w:val="24"/>
          <w:szCs w:val="24"/>
        </w:rPr>
        <w:t>18</w:t>
      </w:r>
      <w:r w:rsidRPr="0086177D">
        <w:rPr>
          <w:color w:val="000000" w:themeColor="text1"/>
          <w:sz w:val="24"/>
          <w:szCs w:val="24"/>
        </w:rPr>
        <w:t xml:space="preserve"> часов </w:t>
      </w:r>
      <w:r w:rsidR="00052905" w:rsidRPr="0086177D">
        <w:rPr>
          <w:color w:val="000000" w:themeColor="text1"/>
          <w:sz w:val="24"/>
          <w:szCs w:val="24"/>
        </w:rPr>
        <w:t>00</w:t>
      </w:r>
      <w:r w:rsidRPr="0086177D">
        <w:rPr>
          <w:color w:val="000000" w:themeColor="text1"/>
          <w:sz w:val="24"/>
          <w:szCs w:val="24"/>
        </w:rPr>
        <w:t xml:space="preserve"> минут </w:t>
      </w:r>
      <w:r w:rsidR="0086177D">
        <w:rPr>
          <w:color w:val="000000" w:themeColor="text1"/>
          <w:sz w:val="24"/>
          <w:szCs w:val="24"/>
        </w:rPr>
        <w:t xml:space="preserve">по </w:t>
      </w:r>
      <w:r w:rsidRPr="0086177D">
        <w:rPr>
          <w:color w:val="000000" w:themeColor="text1"/>
          <w:sz w:val="24"/>
          <w:szCs w:val="24"/>
        </w:rPr>
        <w:t>местно</w:t>
      </w:r>
      <w:r w:rsidR="0086177D">
        <w:rPr>
          <w:color w:val="000000" w:themeColor="text1"/>
          <w:sz w:val="24"/>
          <w:szCs w:val="24"/>
        </w:rPr>
        <w:t>му</w:t>
      </w:r>
      <w:r w:rsidRPr="0086177D">
        <w:rPr>
          <w:color w:val="000000" w:themeColor="text1"/>
          <w:sz w:val="24"/>
          <w:szCs w:val="24"/>
        </w:rPr>
        <w:t xml:space="preserve"> времени.</w:t>
      </w:r>
    </w:p>
    <w:p w14:paraId="54D6A342" w14:textId="77777777" w:rsidR="00B20F21" w:rsidRPr="0086177D" w:rsidRDefault="00B20F21" w:rsidP="00EF072D">
      <w:pPr>
        <w:ind w:firstLine="426"/>
        <w:jc w:val="both"/>
        <w:rPr>
          <w:color w:val="000000" w:themeColor="text1"/>
          <w:sz w:val="24"/>
          <w:szCs w:val="24"/>
        </w:rPr>
      </w:pPr>
    </w:p>
    <w:p w14:paraId="0287C588" w14:textId="4381871B" w:rsidR="00B20F21" w:rsidRPr="0086177D" w:rsidRDefault="00B20F21" w:rsidP="00EF072D">
      <w:pPr>
        <w:ind w:firstLine="426"/>
        <w:jc w:val="both"/>
        <w:rPr>
          <w:b/>
          <w:sz w:val="24"/>
          <w:szCs w:val="24"/>
        </w:rPr>
      </w:pPr>
      <w:r w:rsidRPr="0086177D">
        <w:rPr>
          <w:sz w:val="24"/>
          <w:szCs w:val="24"/>
        </w:rPr>
        <w:t>7. Требование о внесении задатка, размер задатка, срок и порядок внесения задатка, реквизиты счета для перечисления задатка.</w:t>
      </w:r>
    </w:p>
    <w:p w14:paraId="2DB1B039" w14:textId="51C3A537" w:rsidR="00B20F21" w:rsidRPr="0086177D" w:rsidRDefault="00B20F21" w:rsidP="00EF072D">
      <w:pPr>
        <w:ind w:firstLine="426"/>
        <w:jc w:val="both"/>
        <w:rPr>
          <w:sz w:val="24"/>
          <w:szCs w:val="24"/>
        </w:rPr>
      </w:pPr>
      <w:r w:rsidRPr="0086177D">
        <w:rPr>
          <w:sz w:val="24"/>
          <w:szCs w:val="24"/>
        </w:rPr>
        <w:t xml:space="preserve"> Размер задатка: </w:t>
      </w:r>
      <w:r w:rsidR="00A5223E" w:rsidRPr="0086177D">
        <w:rPr>
          <w:sz w:val="24"/>
          <w:szCs w:val="24"/>
        </w:rPr>
        <w:t>5</w:t>
      </w:r>
      <w:r w:rsidRPr="0086177D">
        <w:rPr>
          <w:sz w:val="24"/>
          <w:szCs w:val="24"/>
        </w:rPr>
        <w:t>0%</w:t>
      </w:r>
      <w:r w:rsidRPr="0086177D">
        <w:rPr>
          <w:color w:val="FF0000"/>
          <w:sz w:val="24"/>
          <w:szCs w:val="24"/>
        </w:rPr>
        <w:t xml:space="preserve"> </w:t>
      </w:r>
      <w:r w:rsidRPr="0086177D">
        <w:rPr>
          <w:color w:val="000000" w:themeColor="text1"/>
          <w:sz w:val="24"/>
          <w:szCs w:val="24"/>
        </w:rPr>
        <w:t>от</w:t>
      </w:r>
      <w:r w:rsidRPr="0086177D">
        <w:rPr>
          <w:color w:val="FF0000"/>
          <w:sz w:val="24"/>
          <w:szCs w:val="24"/>
        </w:rPr>
        <w:t xml:space="preserve"> </w:t>
      </w:r>
      <w:r w:rsidRPr="0086177D">
        <w:rPr>
          <w:sz w:val="24"/>
          <w:szCs w:val="24"/>
        </w:rPr>
        <w:t>начальной (минимальной) цены договора.</w:t>
      </w:r>
    </w:p>
    <w:p w14:paraId="14C24EEF" w14:textId="77777777" w:rsidR="00B20F21" w:rsidRPr="00EF072D" w:rsidRDefault="00B20F21" w:rsidP="00EF072D">
      <w:pPr>
        <w:ind w:firstLine="426"/>
        <w:jc w:val="both"/>
        <w:rPr>
          <w:sz w:val="24"/>
          <w:szCs w:val="24"/>
        </w:rPr>
      </w:pPr>
      <w:r w:rsidRPr="0086177D">
        <w:rPr>
          <w:sz w:val="24"/>
          <w:szCs w:val="24"/>
        </w:rPr>
        <w:t>Срок и порядок внесения задатка: Задаток должен быть перечислен на расчетный счет Организатора по образцу платёжного поручения (</w:t>
      </w:r>
      <w:r w:rsidRPr="0086177D">
        <w:rPr>
          <w:color w:val="000000" w:themeColor="text1"/>
          <w:sz w:val="24"/>
          <w:szCs w:val="24"/>
        </w:rPr>
        <w:t xml:space="preserve">Приложение № 5 </w:t>
      </w:r>
      <w:r w:rsidRPr="0086177D">
        <w:rPr>
          <w:sz w:val="24"/>
          <w:szCs w:val="24"/>
        </w:rPr>
        <w:t>к документации) до</w:t>
      </w:r>
      <w:r w:rsidRPr="00EF072D">
        <w:rPr>
          <w:sz w:val="24"/>
          <w:szCs w:val="24"/>
        </w:rPr>
        <w:t xml:space="preserve"> даты подачи заявки. При заключении договора с лицом, победившим на аукционе, сумма внесенного им задатка засчитывается в счет будущих платежей по заключенному договору. В случае если победитель аукциона откажется от заключения договора, внесенный им задаток не возвращается. </w:t>
      </w:r>
    </w:p>
    <w:p w14:paraId="7D5AD13B" w14:textId="11AFE304" w:rsidR="00B20F21" w:rsidRDefault="00B20F21" w:rsidP="00EF072D">
      <w:pPr>
        <w:ind w:firstLine="426"/>
        <w:jc w:val="both"/>
        <w:rPr>
          <w:sz w:val="24"/>
          <w:szCs w:val="24"/>
        </w:rPr>
      </w:pPr>
      <w:r w:rsidRPr="00EF072D">
        <w:rPr>
          <w:sz w:val="24"/>
          <w:szCs w:val="24"/>
        </w:rPr>
        <w:t xml:space="preserve">Реквизиты счета для перечисления задатка: </w:t>
      </w:r>
    </w:p>
    <w:p w14:paraId="23A4D34B" w14:textId="77777777" w:rsidR="00CA1DD6" w:rsidRDefault="00CA1DD6" w:rsidP="00EF072D">
      <w:pPr>
        <w:ind w:firstLine="426"/>
        <w:jc w:val="both"/>
        <w:rPr>
          <w:sz w:val="24"/>
          <w:szCs w:val="24"/>
        </w:rPr>
      </w:pPr>
    </w:p>
    <w:p w14:paraId="3169366D" w14:textId="77777777" w:rsidR="00CA1DD6" w:rsidRPr="00B5377B" w:rsidRDefault="00CA1DD6" w:rsidP="0086177D">
      <w:pPr>
        <w:suppressAutoHyphens/>
        <w:ind w:left="284"/>
        <w:jc w:val="both"/>
        <w:rPr>
          <w:kern w:val="1"/>
          <w:sz w:val="22"/>
          <w:szCs w:val="22"/>
          <w:lang w:eastAsia="hi-IN" w:bidi="hi-IN"/>
        </w:rPr>
      </w:pPr>
      <w:r w:rsidRPr="00B5377B">
        <w:rPr>
          <w:kern w:val="1"/>
          <w:sz w:val="22"/>
          <w:szCs w:val="22"/>
          <w:lang w:eastAsia="hi-IN" w:bidi="hi-IN"/>
        </w:rPr>
        <w:t>ФСГЦР филиал ФГБУ «Главрыбвод»</w:t>
      </w:r>
    </w:p>
    <w:p w14:paraId="2C59CE6A" w14:textId="706FB429" w:rsidR="00CA1DD6" w:rsidRPr="00B5377B" w:rsidRDefault="00CA1DD6" w:rsidP="0086177D">
      <w:pPr>
        <w:suppressAutoHyphens/>
        <w:ind w:left="284"/>
        <w:jc w:val="both"/>
        <w:rPr>
          <w:kern w:val="1"/>
          <w:sz w:val="22"/>
          <w:szCs w:val="22"/>
          <w:lang w:eastAsia="hi-IN" w:bidi="hi-IN"/>
        </w:rPr>
      </w:pPr>
      <w:r w:rsidRPr="00B5377B">
        <w:rPr>
          <w:kern w:val="1"/>
          <w:sz w:val="22"/>
          <w:szCs w:val="22"/>
          <w:lang w:eastAsia="hi-IN" w:bidi="hi-IN"/>
        </w:rPr>
        <w:t xml:space="preserve">Адрес местонахождения: </w:t>
      </w:r>
    </w:p>
    <w:p w14:paraId="0C5071AE" w14:textId="77777777" w:rsidR="00CA1DD6" w:rsidRPr="00B5377B" w:rsidRDefault="00CA1DD6" w:rsidP="0086177D">
      <w:pPr>
        <w:suppressAutoHyphens/>
        <w:ind w:left="284"/>
        <w:jc w:val="both"/>
        <w:rPr>
          <w:kern w:val="1"/>
          <w:sz w:val="22"/>
          <w:szCs w:val="22"/>
          <w:lang w:eastAsia="hi-IN" w:bidi="hi-IN"/>
        </w:rPr>
      </w:pPr>
      <w:r w:rsidRPr="00B5377B">
        <w:rPr>
          <w:kern w:val="1"/>
          <w:sz w:val="22"/>
          <w:szCs w:val="22"/>
          <w:lang w:eastAsia="hi-IN" w:bidi="hi-IN"/>
        </w:rPr>
        <w:t>188514, Ленинградская область, Ломоносовский р-н,  пос. Ропша, Стрельнинское шоссе, д.4</w:t>
      </w:r>
    </w:p>
    <w:p w14:paraId="0525EA65" w14:textId="77777777" w:rsidR="00CA1DD6" w:rsidRPr="00B5377B" w:rsidRDefault="00CA1DD6" w:rsidP="0086177D">
      <w:pPr>
        <w:suppressAutoHyphens/>
        <w:ind w:left="284"/>
        <w:jc w:val="both"/>
        <w:rPr>
          <w:kern w:val="1"/>
          <w:sz w:val="22"/>
          <w:szCs w:val="22"/>
          <w:lang w:eastAsia="hi-IN" w:bidi="hi-IN"/>
        </w:rPr>
      </w:pPr>
      <w:r w:rsidRPr="00B5377B">
        <w:rPr>
          <w:kern w:val="1"/>
          <w:sz w:val="22"/>
          <w:szCs w:val="22"/>
          <w:lang w:eastAsia="hi-IN" w:bidi="hi-IN"/>
        </w:rPr>
        <w:t>ИНН/КПП – 7708044880/472543001</w:t>
      </w:r>
    </w:p>
    <w:p w14:paraId="1A9DD16D" w14:textId="77777777" w:rsidR="00CA1DD6" w:rsidRPr="00B5377B" w:rsidRDefault="00CA1DD6" w:rsidP="0086177D">
      <w:pPr>
        <w:suppressAutoHyphens/>
        <w:ind w:left="284"/>
        <w:jc w:val="both"/>
        <w:rPr>
          <w:kern w:val="1"/>
          <w:sz w:val="22"/>
          <w:szCs w:val="22"/>
          <w:lang w:eastAsia="hi-IN" w:bidi="hi-IN"/>
        </w:rPr>
      </w:pPr>
      <w:r w:rsidRPr="00B5377B">
        <w:rPr>
          <w:kern w:val="1"/>
          <w:sz w:val="22"/>
          <w:szCs w:val="22"/>
          <w:lang w:eastAsia="hi-IN" w:bidi="hi-IN"/>
        </w:rPr>
        <w:t>ОГРН – 1037739477764</w:t>
      </w:r>
    </w:p>
    <w:p w14:paraId="337806EF" w14:textId="77777777" w:rsidR="00CA1DD6" w:rsidRPr="00B5377B" w:rsidRDefault="00CA1DD6" w:rsidP="0086177D">
      <w:pPr>
        <w:suppressAutoHyphens/>
        <w:ind w:left="284"/>
        <w:jc w:val="both"/>
        <w:rPr>
          <w:kern w:val="1"/>
          <w:sz w:val="22"/>
          <w:szCs w:val="22"/>
          <w:lang w:eastAsia="hi-IN" w:bidi="hi-IN"/>
        </w:rPr>
      </w:pPr>
      <w:r w:rsidRPr="00B5377B">
        <w:rPr>
          <w:kern w:val="1"/>
          <w:sz w:val="22"/>
          <w:szCs w:val="22"/>
          <w:lang w:eastAsia="hi-IN" w:bidi="hi-IN"/>
        </w:rPr>
        <w:t>ОКПО 05314973</w:t>
      </w:r>
    </w:p>
    <w:p w14:paraId="1EAECB7A" w14:textId="77777777" w:rsidR="00CA1DD6" w:rsidRPr="00B5377B" w:rsidRDefault="00CA1DD6" w:rsidP="0086177D">
      <w:pPr>
        <w:suppressAutoHyphens/>
        <w:ind w:left="284"/>
        <w:jc w:val="both"/>
        <w:rPr>
          <w:kern w:val="1"/>
          <w:sz w:val="22"/>
          <w:szCs w:val="22"/>
          <w:lang w:eastAsia="hi-IN" w:bidi="hi-IN"/>
        </w:rPr>
      </w:pPr>
      <w:r w:rsidRPr="00B5377B">
        <w:rPr>
          <w:kern w:val="1"/>
          <w:sz w:val="22"/>
          <w:szCs w:val="22"/>
          <w:lang w:eastAsia="hi-IN" w:bidi="hi-IN"/>
        </w:rPr>
        <w:t>ОКВЭД 03.22</w:t>
      </w:r>
    </w:p>
    <w:p w14:paraId="32C0DA31" w14:textId="77777777" w:rsidR="00CA1DD6" w:rsidRPr="00B5377B" w:rsidRDefault="00CA1DD6" w:rsidP="0086177D">
      <w:pPr>
        <w:suppressAutoHyphens/>
        <w:ind w:left="284"/>
        <w:jc w:val="both"/>
        <w:rPr>
          <w:kern w:val="1"/>
          <w:sz w:val="22"/>
          <w:szCs w:val="22"/>
          <w:lang w:eastAsia="hi-IN" w:bidi="hi-IN"/>
        </w:rPr>
      </w:pPr>
      <w:r w:rsidRPr="00B5377B">
        <w:rPr>
          <w:kern w:val="1"/>
          <w:sz w:val="22"/>
          <w:szCs w:val="22"/>
          <w:lang w:eastAsia="hi-IN" w:bidi="hi-IN"/>
        </w:rPr>
        <w:t>Банковские реквизиты филиала:</w:t>
      </w:r>
    </w:p>
    <w:p w14:paraId="2B7F5F98" w14:textId="77777777" w:rsidR="00CA1DD6" w:rsidRPr="00B5377B" w:rsidRDefault="00CA1DD6" w:rsidP="0086177D">
      <w:pPr>
        <w:suppressAutoHyphens/>
        <w:ind w:left="284"/>
        <w:jc w:val="both"/>
        <w:rPr>
          <w:kern w:val="1"/>
          <w:sz w:val="22"/>
          <w:szCs w:val="22"/>
          <w:lang w:eastAsia="hi-IN" w:bidi="hi-IN"/>
        </w:rPr>
      </w:pPr>
      <w:r w:rsidRPr="00B5377B">
        <w:rPr>
          <w:kern w:val="1"/>
          <w:sz w:val="22"/>
          <w:szCs w:val="22"/>
          <w:lang w:eastAsia="hi-IN" w:bidi="hi-IN"/>
        </w:rPr>
        <w:t xml:space="preserve">УФК по Нижегородской области </w:t>
      </w:r>
    </w:p>
    <w:p w14:paraId="5083233C" w14:textId="77777777" w:rsidR="00CA1DD6" w:rsidRPr="00B5377B" w:rsidRDefault="00CA1DD6" w:rsidP="0086177D">
      <w:pPr>
        <w:suppressAutoHyphens/>
        <w:ind w:left="284"/>
        <w:jc w:val="both"/>
        <w:rPr>
          <w:kern w:val="1"/>
          <w:sz w:val="22"/>
          <w:szCs w:val="22"/>
          <w:lang w:eastAsia="hi-IN" w:bidi="hi-IN"/>
        </w:rPr>
      </w:pPr>
      <w:r w:rsidRPr="00B5377B">
        <w:rPr>
          <w:kern w:val="1"/>
          <w:sz w:val="22"/>
          <w:szCs w:val="22"/>
          <w:lang w:eastAsia="hi-IN" w:bidi="hi-IN"/>
        </w:rPr>
        <w:t>(ФСГЦР филиал ФГБУ «Главрыбвод» л/с 20456Н21630)</w:t>
      </w:r>
    </w:p>
    <w:p w14:paraId="51EB868B" w14:textId="77777777" w:rsidR="00CA1DD6" w:rsidRPr="00B5377B" w:rsidRDefault="00CA1DD6" w:rsidP="0086177D">
      <w:pPr>
        <w:suppressAutoHyphens/>
        <w:ind w:left="284"/>
        <w:jc w:val="both"/>
        <w:rPr>
          <w:kern w:val="1"/>
          <w:sz w:val="22"/>
          <w:szCs w:val="22"/>
          <w:lang w:eastAsia="hi-IN" w:bidi="hi-IN"/>
        </w:rPr>
      </w:pPr>
      <w:r w:rsidRPr="00B5377B">
        <w:rPr>
          <w:kern w:val="1"/>
          <w:sz w:val="22"/>
          <w:szCs w:val="22"/>
          <w:lang w:eastAsia="hi-IN" w:bidi="hi-IN"/>
        </w:rPr>
        <w:t>Казначейский счет (р/с) 03214643000000013210</w:t>
      </w:r>
    </w:p>
    <w:p w14:paraId="539562DA" w14:textId="77777777" w:rsidR="00CA1DD6" w:rsidRPr="00B5377B" w:rsidRDefault="00CA1DD6" w:rsidP="0086177D">
      <w:pPr>
        <w:suppressAutoHyphens/>
        <w:ind w:left="284"/>
        <w:jc w:val="both"/>
        <w:rPr>
          <w:kern w:val="1"/>
          <w:sz w:val="22"/>
          <w:szCs w:val="22"/>
          <w:lang w:eastAsia="hi-IN" w:bidi="hi-IN"/>
        </w:rPr>
      </w:pPr>
      <w:r w:rsidRPr="00B5377B">
        <w:rPr>
          <w:kern w:val="1"/>
          <w:sz w:val="22"/>
          <w:szCs w:val="22"/>
          <w:lang w:eastAsia="hi-IN" w:bidi="hi-IN"/>
        </w:rPr>
        <w:t>БИК     012202102</w:t>
      </w:r>
    </w:p>
    <w:p w14:paraId="24FE35AA" w14:textId="77777777" w:rsidR="00CA1DD6" w:rsidRPr="00B5377B" w:rsidRDefault="00CA1DD6" w:rsidP="0086177D">
      <w:pPr>
        <w:suppressAutoHyphens/>
        <w:ind w:left="284"/>
        <w:jc w:val="both"/>
        <w:rPr>
          <w:kern w:val="1"/>
          <w:sz w:val="22"/>
          <w:szCs w:val="22"/>
          <w:lang w:eastAsia="hi-IN" w:bidi="hi-IN"/>
        </w:rPr>
      </w:pPr>
      <w:r w:rsidRPr="00B5377B">
        <w:rPr>
          <w:kern w:val="1"/>
          <w:sz w:val="22"/>
          <w:szCs w:val="22"/>
          <w:lang w:eastAsia="hi-IN" w:bidi="hi-IN"/>
        </w:rPr>
        <w:t>Единый казначейский счет (кор/сч) 40102810745370000024</w:t>
      </w:r>
    </w:p>
    <w:p w14:paraId="475D86E3" w14:textId="085F6A28" w:rsidR="00CA1DD6" w:rsidRDefault="00CA1DD6" w:rsidP="0086177D">
      <w:pPr>
        <w:suppressAutoHyphens/>
        <w:ind w:left="284"/>
        <w:jc w:val="both"/>
        <w:rPr>
          <w:kern w:val="1"/>
          <w:sz w:val="22"/>
          <w:szCs w:val="22"/>
          <w:lang w:eastAsia="hi-IN" w:bidi="hi-IN"/>
        </w:rPr>
      </w:pPr>
      <w:r w:rsidRPr="00B5377B">
        <w:rPr>
          <w:kern w:val="1"/>
          <w:sz w:val="22"/>
          <w:szCs w:val="22"/>
          <w:lang w:eastAsia="hi-IN" w:bidi="hi-IN"/>
        </w:rPr>
        <w:t xml:space="preserve">БАНК: ОКЦ № 1 ВВГУ Банка России // УФК по Нижегородской области, г. Нижний Новгород </w:t>
      </w:r>
    </w:p>
    <w:p w14:paraId="4F782B51" w14:textId="2A97ECA6" w:rsidR="00BD1839" w:rsidRDefault="00BD1839" w:rsidP="0086177D">
      <w:pPr>
        <w:suppressAutoHyphens/>
        <w:ind w:left="284"/>
        <w:jc w:val="both"/>
        <w:rPr>
          <w:kern w:val="1"/>
          <w:sz w:val="22"/>
          <w:szCs w:val="22"/>
          <w:lang w:eastAsia="hi-IN" w:bidi="hi-IN"/>
        </w:rPr>
      </w:pPr>
      <w:r>
        <w:rPr>
          <w:kern w:val="1"/>
          <w:sz w:val="22"/>
          <w:szCs w:val="22"/>
          <w:lang w:eastAsia="hi-IN" w:bidi="hi-IN"/>
        </w:rPr>
        <w:t xml:space="preserve">КБК </w:t>
      </w:r>
      <w:r w:rsidRPr="00BD1839">
        <w:rPr>
          <w:kern w:val="1"/>
          <w:sz w:val="22"/>
          <w:szCs w:val="22"/>
          <w:lang w:eastAsia="hi-IN" w:bidi="hi-IN"/>
        </w:rPr>
        <w:t>00000000000000000</w:t>
      </w:r>
      <w:r>
        <w:rPr>
          <w:kern w:val="1"/>
          <w:sz w:val="22"/>
          <w:szCs w:val="22"/>
          <w:lang w:eastAsia="hi-IN" w:bidi="hi-IN"/>
        </w:rPr>
        <w:t>510</w:t>
      </w:r>
    </w:p>
    <w:p w14:paraId="215E5986" w14:textId="100ED1EC" w:rsidR="00BD1839" w:rsidRPr="00B5377B" w:rsidRDefault="00BD1839" w:rsidP="0086177D">
      <w:pPr>
        <w:suppressAutoHyphens/>
        <w:ind w:left="284"/>
        <w:jc w:val="both"/>
        <w:rPr>
          <w:kern w:val="1"/>
          <w:sz w:val="22"/>
          <w:szCs w:val="22"/>
          <w:lang w:eastAsia="hi-IN" w:bidi="hi-IN"/>
        </w:rPr>
      </w:pPr>
      <w:r>
        <w:rPr>
          <w:kern w:val="1"/>
          <w:sz w:val="22"/>
          <w:szCs w:val="22"/>
          <w:lang w:eastAsia="hi-IN" w:bidi="hi-IN"/>
        </w:rPr>
        <w:t>ОКТМО  41630440</w:t>
      </w:r>
    </w:p>
    <w:p w14:paraId="7FCFB793" w14:textId="77777777" w:rsidR="00CA1DD6" w:rsidRDefault="00CA1DD6" w:rsidP="00EF072D">
      <w:pPr>
        <w:ind w:firstLine="426"/>
        <w:jc w:val="both"/>
        <w:rPr>
          <w:sz w:val="24"/>
          <w:szCs w:val="24"/>
        </w:rPr>
      </w:pPr>
    </w:p>
    <w:p w14:paraId="3DE79E71" w14:textId="68437AED" w:rsidR="00B20F21" w:rsidRPr="00EF072D" w:rsidRDefault="00B20F21" w:rsidP="00EF072D">
      <w:pPr>
        <w:ind w:firstLine="426"/>
        <w:jc w:val="both"/>
        <w:rPr>
          <w:rFonts w:eastAsiaTheme="minorHAnsi"/>
          <w:sz w:val="24"/>
          <w:szCs w:val="24"/>
        </w:rPr>
      </w:pPr>
      <w:r w:rsidRPr="00EF072D">
        <w:rPr>
          <w:sz w:val="24"/>
          <w:szCs w:val="24"/>
        </w:rPr>
        <w:t xml:space="preserve">8. </w:t>
      </w:r>
      <w:r w:rsidRPr="00EF072D">
        <w:rPr>
          <w:rFonts w:eastAsiaTheme="minorHAnsi"/>
          <w:sz w:val="24"/>
          <w:szCs w:val="24"/>
        </w:rPr>
        <w:t>Участниками аукциона могут являться:</w:t>
      </w:r>
    </w:p>
    <w:p w14:paraId="787A2857" w14:textId="77777777" w:rsidR="00BF56BC" w:rsidRPr="00EF072D" w:rsidRDefault="00BF56BC" w:rsidP="00EF072D">
      <w:pPr>
        <w:ind w:firstLine="426"/>
        <w:jc w:val="both"/>
        <w:rPr>
          <w:rFonts w:eastAsiaTheme="minorHAnsi"/>
          <w:sz w:val="24"/>
          <w:szCs w:val="24"/>
        </w:rPr>
      </w:pPr>
      <w:r w:rsidRPr="00EF072D">
        <w:rPr>
          <w:rFonts w:eastAsiaTheme="minorHAnsi"/>
          <w:sz w:val="24"/>
          <w:szCs w:val="24"/>
        </w:rPr>
        <w:t xml:space="preserve">8.1. Участником Аукциона может быть любое юридическое лицо, независимо от </w:t>
      </w:r>
      <w:r w:rsidRPr="00EF072D">
        <w:rPr>
          <w:rFonts w:eastAsiaTheme="minorHAnsi"/>
          <w:sz w:val="24"/>
          <w:szCs w:val="24"/>
        </w:rPr>
        <w:lastRenderedPageBreak/>
        <w:t>организационно-правовой формы,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 и соответствующее требованиям, установленным Порядком и настоящей документацией.</w:t>
      </w:r>
    </w:p>
    <w:p w14:paraId="016A80F4" w14:textId="77777777" w:rsidR="00BF56BC" w:rsidRPr="00EF072D" w:rsidRDefault="00BF56BC" w:rsidP="00EF072D">
      <w:pPr>
        <w:ind w:firstLine="426"/>
        <w:jc w:val="both"/>
        <w:rPr>
          <w:rFonts w:eastAsiaTheme="minorHAnsi"/>
          <w:sz w:val="24"/>
          <w:szCs w:val="24"/>
        </w:rPr>
      </w:pPr>
      <w:r w:rsidRPr="00EF072D">
        <w:rPr>
          <w:rFonts w:eastAsiaTheme="minorHAnsi"/>
          <w:sz w:val="24"/>
          <w:szCs w:val="24"/>
        </w:rPr>
        <w:t>8.2. Участник Аукциона должен соответствовать требованиям, установленным законодательством РФ к таким участникам:</w:t>
      </w:r>
    </w:p>
    <w:p w14:paraId="6DE1C11E" w14:textId="77777777" w:rsidR="00BF56BC" w:rsidRPr="00EF072D" w:rsidRDefault="00BF56BC" w:rsidP="00EF072D">
      <w:pPr>
        <w:ind w:firstLine="426"/>
        <w:jc w:val="both"/>
        <w:rPr>
          <w:rFonts w:eastAsiaTheme="minorHAnsi"/>
          <w:sz w:val="24"/>
          <w:szCs w:val="24"/>
        </w:rPr>
      </w:pPr>
      <w:r w:rsidRPr="00EF072D">
        <w:rPr>
          <w:rFonts w:eastAsiaTheme="minorHAnsi"/>
          <w:sz w:val="24"/>
          <w:szCs w:val="24"/>
        </w:rPr>
        <w:t>а) не проведение ликвидации и/или отсутствие решения арбитражного суда о признании его банкротом и об открытии конкурсного производства;</w:t>
      </w:r>
    </w:p>
    <w:p w14:paraId="08BA89C0" w14:textId="77777777" w:rsidR="00BF56BC" w:rsidRPr="00EF072D" w:rsidRDefault="00BF56BC" w:rsidP="00EF072D">
      <w:pPr>
        <w:ind w:firstLine="426"/>
        <w:jc w:val="both"/>
        <w:rPr>
          <w:rFonts w:eastAsiaTheme="minorHAnsi"/>
          <w:sz w:val="24"/>
          <w:szCs w:val="24"/>
        </w:rPr>
      </w:pPr>
      <w:r w:rsidRPr="00EF072D">
        <w:rPr>
          <w:rFonts w:eastAsiaTheme="minorHAnsi"/>
          <w:sz w:val="24"/>
          <w:szCs w:val="24"/>
        </w:rPr>
        <w:t>б) не приостановление деятельности в порядке, предусмотренном Кодексом</w:t>
      </w:r>
    </w:p>
    <w:p w14:paraId="77432E57" w14:textId="77777777" w:rsidR="00BF56BC" w:rsidRPr="0086177D" w:rsidRDefault="00BF56BC" w:rsidP="00EF072D">
      <w:pPr>
        <w:ind w:firstLine="426"/>
        <w:jc w:val="both"/>
        <w:rPr>
          <w:rFonts w:eastAsiaTheme="minorHAnsi"/>
          <w:sz w:val="24"/>
          <w:szCs w:val="24"/>
        </w:rPr>
      </w:pPr>
      <w:r w:rsidRPr="0086177D">
        <w:rPr>
          <w:rFonts w:eastAsiaTheme="minorHAnsi"/>
          <w:sz w:val="24"/>
          <w:szCs w:val="24"/>
        </w:rPr>
        <w:t>Российской Федерации об административных правонарушениях, на день подачи заявки на участие в Аукционе.</w:t>
      </w:r>
    </w:p>
    <w:p w14:paraId="79BC177C" w14:textId="77777777" w:rsidR="00BF56BC" w:rsidRPr="0086177D" w:rsidRDefault="00BF56BC" w:rsidP="00EF072D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5451FAC" w14:textId="14741B0D" w:rsidR="00B20F21" w:rsidRPr="0086177D" w:rsidRDefault="00B20F21" w:rsidP="00EF072D">
      <w:pPr>
        <w:pStyle w:val="ConsPlusNormal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6177D">
        <w:rPr>
          <w:rFonts w:ascii="Times New Roman" w:hAnsi="Times New Roman" w:cs="Times New Roman"/>
          <w:sz w:val="24"/>
          <w:szCs w:val="24"/>
        </w:rPr>
        <w:t xml:space="preserve">9. Дата и время начала рассмотрения заявок на участие в аукционе: </w:t>
      </w:r>
      <w:r w:rsidR="00052905" w:rsidRPr="0086177D">
        <w:rPr>
          <w:rFonts w:ascii="Times New Roman" w:hAnsi="Times New Roman" w:cs="Times New Roman"/>
          <w:sz w:val="24"/>
          <w:szCs w:val="24"/>
        </w:rPr>
        <w:t xml:space="preserve"> «0</w:t>
      </w:r>
      <w:r w:rsidR="00CF7953">
        <w:rPr>
          <w:rFonts w:ascii="Times New Roman" w:hAnsi="Times New Roman" w:cs="Times New Roman"/>
          <w:sz w:val="24"/>
          <w:szCs w:val="24"/>
        </w:rPr>
        <w:t>9</w:t>
      </w:r>
      <w:r w:rsidR="00052905" w:rsidRPr="0086177D">
        <w:rPr>
          <w:rFonts w:ascii="Times New Roman" w:hAnsi="Times New Roman" w:cs="Times New Roman"/>
          <w:sz w:val="24"/>
          <w:szCs w:val="24"/>
        </w:rPr>
        <w:t>» ноября 2026  года</w:t>
      </w:r>
      <w:r w:rsidR="0086177D">
        <w:rPr>
          <w:rFonts w:ascii="Times New Roman" w:hAnsi="Times New Roman" w:cs="Times New Roman"/>
          <w:sz w:val="24"/>
          <w:szCs w:val="24"/>
        </w:rPr>
        <w:t xml:space="preserve"> </w:t>
      </w:r>
      <w:r w:rsidR="0086177D" w:rsidRPr="0086177D">
        <w:rPr>
          <w:rFonts w:ascii="Times New Roman" w:hAnsi="Times New Roman" w:cs="Times New Roman"/>
          <w:sz w:val="24"/>
          <w:szCs w:val="24"/>
        </w:rPr>
        <w:t xml:space="preserve">10 часов 00 минут </w:t>
      </w:r>
      <w:r w:rsidR="0086177D">
        <w:rPr>
          <w:rFonts w:ascii="Times New Roman" w:hAnsi="Times New Roman" w:cs="Times New Roman"/>
          <w:sz w:val="24"/>
          <w:szCs w:val="24"/>
        </w:rPr>
        <w:t>по местному времени</w:t>
      </w:r>
      <w:r w:rsidR="00052905" w:rsidRPr="0086177D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7DCFD3F" w14:textId="77777777" w:rsidR="00B20F21" w:rsidRPr="0086177D" w:rsidRDefault="00B20F21" w:rsidP="00EF072D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3EC4C26" w14:textId="0E48EFC2" w:rsidR="00B20F21" w:rsidRPr="0086177D" w:rsidRDefault="00B20F21" w:rsidP="00EF072D">
      <w:pPr>
        <w:ind w:firstLine="426"/>
        <w:jc w:val="both"/>
        <w:rPr>
          <w:sz w:val="24"/>
          <w:szCs w:val="24"/>
        </w:rPr>
      </w:pPr>
      <w:r w:rsidRPr="0086177D">
        <w:rPr>
          <w:sz w:val="24"/>
          <w:szCs w:val="24"/>
        </w:rPr>
        <w:t>10. Величина повышения начальной цены договора ("шаг аукциона"): 5 (пять) процентов начальной (минимальной) цены договора (цены лота), указанной в извещении о проведении аукциона.</w:t>
      </w:r>
    </w:p>
    <w:p w14:paraId="4B324E28" w14:textId="77777777" w:rsidR="00B20F21" w:rsidRPr="0086177D" w:rsidRDefault="00B20F21" w:rsidP="00EF072D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3ED3436" w14:textId="00D76DD2" w:rsidR="00B20F21" w:rsidRPr="0086177D" w:rsidRDefault="00B20F21" w:rsidP="00EF072D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6177D">
        <w:rPr>
          <w:rFonts w:ascii="Times New Roman" w:hAnsi="Times New Roman" w:cs="Times New Roman"/>
          <w:sz w:val="24"/>
          <w:szCs w:val="24"/>
        </w:rPr>
        <w:t xml:space="preserve">11. Дата и время начала проведения </w:t>
      </w:r>
      <w:r w:rsidRPr="008617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аукциона   </w:t>
      </w:r>
      <w:r w:rsidR="00EF072D" w:rsidRPr="0086177D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3873E9" w:rsidRPr="0086177D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EF072D" w:rsidRPr="008617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6177D">
        <w:rPr>
          <w:rFonts w:ascii="Times New Roman" w:hAnsi="Times New Roman" w:cs="Times New Roman"/>
          <w:color w:val="000000" w:themeColor="text1"/>
          <w:sz w:val="24"/>
          <w:szCs w:val="24"/>
        </w:rPr>
        <w:t>ч</w:t>
      </w:r>
      <w:r w:rsidR="00EF072D" w:rsidRPr="0086177D">
        <w:rPr>
          <w:rFonts w:ascii="Times New Roman" w:hAnsi="Times New Roman" w:cs="Times New Roman"/>
          <w:color w:val="000000" w:themeColor="text1"/>
          <w:sz w:val="24"/>
          <w:szCs w:val="24"/>
        </w:rPr>
        <w:t>ас</w:t>
      </w:r>
      <w:r w:rsidRPr="0086177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EF072D" w:rsidRPr="008617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00 </w:t>
      </w:r>
      <w:r w:rsidRPr="0086177D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EF072D" w:rsidRPr="0086177D">
        <w:rPr>
          <w:rFonts w:ascii="Times New Roman" w:hAnsi="Times New Roman" w:cs="Times New Roman"/>
          <w:color w:val="000000" w:themeColor="text1"/>
          <w:sz w:val="24"/>
          <w:szCs w:val="24"/>
        </w:rPr>
        <w:t>ин</w:t>
      </w:r>
      <w:r w:rsidRPr="008617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6177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CF7953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86177D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EF072D" w:rsidRPr="008617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ноября 2</w:t>
      </w:r>
      <w:r w:rsidRPr="0086177D">
        <w:rPr>
          <w:rFonts w:ascii="Times New Roman" w:hAnsi="Times New Roman" w:cs="Times New Roman"/>
          <w:color w:val="000000" w:themeColor="text1"/>
          <w:sz w:val="24"/>
          <w:szCs w:val="24"/>
        </w:rPr>
        <w:t>02</w:t>
      </w:r>
      <w:r w:rsidR="00131CD9" w:rsidRPr="0086177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8617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</w:t>
      </w:r>
      <w:r w:rsidR="00052905" w:rsidRPr="0086177D">
        <w:rPr>
          <w:rFonts w:ascii="Times New Roman" w:hAnsi="Times New Roman" w:cs="Times New Roman"/>
          <w:color w:val="000000" w:themeColor="text1"/>
          <w:sz w:val="24"/>
          <w:szCs w:val="24"/>
        </w:rPr>
        <w:t>ода</w:t>
      </w:r>
      <w:r w:rsidR="008617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6177D">
        <w:rPr>
          <w:rFonts w:ascii="Times New Roman" w:hAnsi="Times New Roman" w:cs="Times New Roman"/>
          <w:sz w:val="24"/>
          <w:szCs w:val="24"/>
        </w:rPr>
        <w:t>по местному времени</w:t>
      </w:r>
      <w:r w:rsidR="00052905" w:rsidRPr="0086177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DF8FA19" w14:textId="77777777" w:rsidR="00B20F21" w:rsidRPr="0086177D" w:rsidRDefault="00B20F21" w:rsidP="00EF072D">
      <w:pPr>
        <w:ind w:firstLine="426"/>
        <w:jc w:val="both"/>
        <w:rPr>
          <w:sz w:val="24"/>
          <w:szCs w:val="24"/>
        </w:rPr>
      </w:pPr>
    </w:p>
    <w:p w14:paraId="739F5BEF" w14:textId="37DE5C67" w:rsidR="00B20F21" w:rsidRPr="0086177D" w:rsidRDefault="00B20F21" w:rsidP="00EF072D">
      <w:pPr>
        <w:ind w:firstLine="426"/>
        <w:jc w:val="both"/>
        <w:rPr>
          <w:sz w:val="24"/>
          <w:szCs w:val="24"/>
        </w:rPr>
      </w:pPr>
      <w:r w:rsidRPr="0086177D">
        <w:rPr>
          <w:sz w:val="24"/>
          <w:szCs w:val="24"/>
        </w:rPr>
        <w:t>12. Сроки и порядок оплаты по договору:</w:t>
      </w:r>
    </w:p>
    <w:p w14:paraId="4396CB46" w14:textId="77777777" w:rsidR="00B20F21" w:rsidRPr="0086177D" w:rsidRDefault="00B20F21" w:rsidP="00EF072D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6177D">
        <w:rPr>
          <w:rFonts w:ascii="Times New Roman" w:hAnsi="Times New Roman" w:cs="Times New Roman"/>
          <w:sz w:val="24"/>
          <w:szCs w:val="24"/>
        </w:rPr>
        <w:t xml:space="preserve">Оплата производится за каждый месяц вперед </w:t>
      </w:r>
      <w:r w:rsidRPr="008617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15 (пятнадцатое) число оплачиваемого месяца включительно. Первое внесение арендной платы производится в течение 15 (пятнадцати) </w:t>
      </w:r>
      <w:r w:rsidRPr="0086177D">
        <w:rPr>
          <w:rFonts w:ascii="Times New Roman" w:hAnsi="Times New Roman" w:cs="Times New Roman"/>
          <w:sz w:val="24"/>
          <w:szCs w:val="24"/>
        </w:rPr>
        <w:t>календарных дней после вступления в силу Договора, в соответствии с графиком платежей.</w:t>
      </w:r>
    </w:p>
    <w:p w14:paraId="0B010231" w14:textId="77777777" w:rsidR="00B20F21" w:rsidRPr="0086177D" w:rsidRDefault="00B20F21" w:rsidP="00EF072D">
      <w:pPr>
        <w:ind w:firstLine="426"/>
        <w:jc w:val="both"/>
        <w:rPr>
          <w:sz w:val="24"/>
          <w:szCs w:val="24"/>
        </w:rPr>
      </w:pPr>
    </w:p>
    <w:p w14:paraId="40BDC966" w14:textId="52FD536A" w:rsidR="00B20F21" w:rsidRPr="00EF072D" w:rsidRDefault="00B20F21" w:rsidP="00EF072D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6177D">
        <w:rPr>
          <w:rFonts w:ascii="Times New Roman" w:hAnsi="Times New Roman" w:cs="Times New Roman"/>
          <w:sz w:val="24"/>
          <w:szCs w:val="24"/>
        </w:rPr>
        <w:t>13. Срок, в течение которого организатор аукциона вправе отказаться от проведения</w:t>
      </w:r>
      <w:r w:rsidRPr="00EF072D">
        <w:rPr>
          <w:rFonts w:ascii="Times New Roman" w:hAnsi="Times New Roman" w:cs="Times New Roman"/>
          <w:sz w:val="24"/>
          <w:szCs w:val="24"/>
        </w:rPr>
        <w:t xml:space="preserve"> аукциона:  не позднее чем за пять дней до даты окончания срока подачи заявок на участие в аукционе.</w:t>
      </w:r>
    </w:p>
    <w:p w14:paraId="4BE41F5A" w14:textId="77777777" w:rsidR="00B20F21" w:rsidRPr="00EF072D" w:rsidRDefault="00B20F21" w:rsidP="00EF072D">
      <w:pPr>
        <w:pStyle w:val="ConsPlusNormal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939C9C" w14:textId="565D2AF5" w:rsidR="00B20F21" w:rsidRPr="00EF072D" w:rsidRDefault="00B20F21" w:rsidP="00EF072D">
      <w:pPr>
        <w:pStyle w:val="ConsPlusNormal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7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14. Внесение изменений в извещение о проведении аукциона: </w:t>
      </w:r>
    </w:p>
    <w:p w14:paraId="7EEBC923" w14:textId="77777777" w:rsidR="00B20F21" w:rsidRPr="00EF072D" w:rsidRDefault="00B20F21" w:rsidP="00EF072D">
      <w:pPr>
        <w:pStyle w:val="ConsPlusNormal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72D">
        <w:rPr>
          <w:rFonts w:ascii="Times New Roman" w:hAnsi="Times New Roman" w:cs="Times New Roman"/>
          <w:color w:val="000000" w:themeColor="text1"/>
          <w:sz w:val="24"/>
          <w:szCs w:val="24"/>
        </w:rPr>
        <w:t>- не позднее чем за пять дней до даты окончания подачи заявок на участие в аукционе.</w:t>
      </w:r>
    </w:p>
    <w:p w14:paraId="55261BBD" w14:textId="77777777" w:rsidR="00B20F21" w:rsidRPr="00EF072D" w:rsidRDefault="00B20F21" w:rsidP="00EF072D">
      <w:pPr>
        <w:ind w:firstLine="426"/>
        <w:jc w:val="both"/>
        <w:rPr>
          <w:rFonts w:eastAsiaTheme="minorHAnsi"/>
          <w:sz w:val="24"/>
          <w:szCs w:val="24"/>
        </w:rPr>
      </w:pPr>
      <w:r w:rsidRPr="00EF072D">
        <w:rPr>
          <w:rFonts w:eastAsiaTheme="minorHAnsi"/>
          <w:sz w:val="24"/>
          <w:szCs w:val="24"/>
        </w:rPr>
        <w:t>- срок подачи заявок на участие в аукционе должен быть продлен так,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дней.</w:t>
      </w:r>
    </w:p>
    <w:p w14:paraId="3203046B" w14:textId="77777777" w:rsidR="00B20F21" w:rsidRPr="00EF072D" w:rsidRDefault="00B20F21" w:rsidP="00EF072D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514BD5D" w14:textId="46A7C3C4" w:rsidR="00B20F21" w:rsidRPr="00EF072D" w:rsidRDefault="00B20F21" w:rsidP="00EF072D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072D">
        <w:rPr>
          <w:rFonts w:ascii="Times New Roman" w:hAnsi="Times New Roman" w:cs="Times New Roman"/>
          <w:sz w:val="24"/>
          <w:szCs w:val="24"/>
        </w:rPr>
        <w:t>15. Срок, в течение которого должен быть подписан проект договора: не ранее чем через десять дней и не позднее чем через двадцать дней со дня размещения на электронной площадке протокола подведения итогов аукциона.</w:t>
      </w:r>
    </w:p>
    <w:p w14:paraId="77B16D3A" w14:textId="77777777" w:rsidR="00B20F21" w:rsidRPr="00EF072D" w:rsidRDefault="00B20F21" w:rsidP="00EF072D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CB83F1B" w14:textId="11DD4CE7" w:rsidR="00B20F21" w:rsidRPr="00BC5775" w:rsidRDefault="00B20F21" w:rsidP="00EF072D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072D">
        <w:rPr>
          <w:rFonts w:ascii="Times New Roman" w:hAnsi="Times New Roman" w:cs="Times New Roman"/>
          <w:sz w:val="24"/>
          <w:szCs w:val="24"/>
        </w:rPr>
        <w:t xml:space="preserve">16. Проект договора аренды прилагается в составе аукционной документации (Приложение </w:t>
      </w:r>
      <w:r w:rsidRPr="00EF072D">
        <w:rPr>
          <w:rFonts w:ascii="Times New Roman" w:hAnsi="Times New Roman" w:cs="Times New Roman"/>
          <w:color w:val="000000" w:themeColor="text1"/>
          <w:sz w:val="24"/>
          <w:szCs w:val="24"/>
        </w:rPr>
        <w:t>№ 4 к аукционной документации).</w:t>
      </w:r>
      <w:r w:rsidRPr="00BC57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359E485" w14:textId="77777777" w:rsidR="00B20F21" w:rsidRPr="00BC5775" w:rsidRDefault="00B20F21" w:rsidP="00EF072D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AA0A9F1" w14:textId="77777777" w:rsidR="00B20F21" w:rsidRPr="00BC5775" w:rsidRDefault="00B20F21" w:rsidP="00EF072D">
      <w:pPr>
        <w:pStyle w:val="ConsPlusNormal"/>
        <w:ind w:firstLine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0A4647B" w14:textId="77777777" w:rsidR="00B20F21" w:rsidRPr="00BC5775" w:rsidRDefault="00B20F21" w:rsidP="00EF072D">
      <w:pPr>
        <w:ind w:firstLine="426"/>
        <w:jc w:val="both"/>
        <w:rPr>
          <w:rFonts w:eastAsia="Times New Roman"/>
          <w:b/>
          <w:bCs/>
          <w:color w:val="000000"/>
          <w:sz w:val="24"/>
          <w:szCs w:val="24"/>
          <w:lang w:eastAsia="ar-SA"/>
        </w:rPr>
      </w:pPr>
    </w:p>
    <w:p w14:paraId="1DAFAC09" w14:textId="77777777" w:rsidR="00B20F21" w:rsidRPr="00F206A6" w:rsidRDefault="00B20F21" w:rsidP="00EF072D">
      <w:pPr>
        <w:ind w:firstLine="426"/>
        <w:jc w:val="both"/>
        <w:rPr>
          <w:rFonts w:eastAsia="Times New Roman"/>
          <w:b/>
          <w:bCs/>
          <w:color w:val="000000"/>
          <w:sz w:val="28"/>
          <w:szCs w:val="28"/>
          <w:lang w:eastAsia="ar-SA"/>
        </w:rPr>
      </w:pPr>
    </w:p>
    <w:p w14:paraId="77679794" w14:textId="77777777" w:rsidR="00B20F21" w:rsidRPr="00F206A6" w:rsidRDefault="00B20F21" w:rsidP="00EF072D">
      <w:pPr>
        <w:ind w:firstLine="426"/>
        <w:jc w:val="both"/>
        <w:rPr>
          <w:rFonts w:eastAsia="Times New Roman"/>
          <w:b/>
          <w:bCs/>
          <w:color w:val="000000"/>
          <w:sz w:val="28"/>
          <w:szCs w:val="28"/>
          <w:lang w:eastAsia="ar-SA"/>
        </w:rPr>
      </w:pPr>
    </w:p>
    <w:sectPr w:rsidR="00B20F21" w:rsidRPr="00F20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F6517"/>
    <w:multiLevelType w:val="hybridMultilevel"/>
    <w:tmpl w:val="CC9029D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C3CA8"/>
    <w:multiLevelType w:val="singleLevel"/>
    <w:tmpl w:val="8C8427CC"/>
    <w:lvl w:ilvl="0">
      <w:start w:val="4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FFB09D9"/>
    <w:multiLevelType w:val="hybridMultilevel"/>
    <w:tmpl w:val="881AE920"/>
    <w:lvl w:ilvl="0" w:tplc="9BD47B96">
      <w:start w:val="14"/>
      <w:numFmt w:val="decimal"/>
      <w:lvlText w:val="%1."/>
      <w:lvlJc w:val="left"/>
      <w:pPr>
        <w:ind w:left="1085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5" w:hanging="360"/>
      </w:pPr>
    </w:lvl>
    <w:lvl w:ilvl="2" w:tplc="0419001B" w:tentative="1">
      <w:start w:val="1"/>
      <w:numFmt w:val="lowerRoman"/>
      <w:lvlText w:val="%3."/>
      <w:lvlJc w:val="right"/>
      <w:pPr>
        <w:ind w:left="2525" w:hanging="180"/>
      </w:pPr>
    </w:lvl>
    <w:lvl w:ilvl="3" w:tplc="0419000F" w:tentative="1">
      <w:start w:val="1"/>
      <w:numFmt w:val="decimal"/>
      <w:lvlText w:val="%4."/>
      <w:lvlJc w:val="left"/>
      <w:pPr>
        <w:ind w:left="3245" w:hanging="360"/>
      </w:pPr>
    </w:lvl>
    <w:lvl w:ilvl="4" w:tplc="04190019" w:tentative="1">
      <w:start w:val="1"/>
      <w:numFmt w:val="lowerLetter"/>
      <w:lvlText w:val="%5."/>
      <w:lvlJc w:val="left"/>
      <w:pPr>
        <w:ind w:left="3965" w:hanging="360"/>
      </w:pPr>
    </w:lvl>
    <w:lvl w:ilvl="5" w:tplc="0419001B" w:tentative="1">
      <w:start w:val="1"/>
      <w:numFmt w:val="lowerRoman"/>
      <w:lvlText w:val="%6."/>
      <w:lvlJc w:val="right"/>
      <w:pPr>
        <w:ind w:left="4685" w:hanging="180"/>
      </w:pPr>
    </w:lvl>
    <w:lvl w:ilvl="6" w:tplc="0419000F" w:tentative="1">
      <w:start w:val="1"/>
      <w:numFmt w:val="decimal"/>
      <w:lvlText w:val="%7."/>
      <w:lvlJc w:val="left"/>
      <w:pPr>
        <w:ind w:left="5405" w:hanging="360"/>
      </w:pPr>
    </w:lvl>
    <w:lvl w:ilvl="7" w:tplc="04190019" w:tentative="1">
      <w:start w:val="1"/>
      <w:numFmt w:val="lowerLetter"/>
      <w:lvlText w:val="%8."/>
      <w:lvlJc w:val="left"/>
      <w:pPr>
        <w:ind w:left="6125" w:hanging="360"/>
      </w:pPr>
    </w:lvl>
    <w:lvl w:ilvl="8" w:tplc="0419001B" w:tentative="1">
      <w:start w:val="1"/>
      <w:numFmt w:val="lowerRoman"/>
      <w:lvlText w:val="%9."/>
      <w:lvlJc w:val="right"/>
      <w:pPr>
        <w:ind w:left="6845" w:hanging="180"/>
      </w:pPr>
    </w:lvl>
  </w:abstractNum>
  <w:abstractNum w:abstractNumId="3" w15:restartNumberingAfterBreak="0">
    <w:nsid w:val="276E501D"/>
    <w:multiLevelType w:val="singleLevel"/>
    <w:tmpl w:val="464E6F40"/>
    <w:lvl w:ilvl="0">
      <w:start w:val="5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6CF6C9E"/>
    <w:multiLevelType w:val="singleLevel"/>
    <w:tmpl w:val="14C88E34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  <w:b w:val="0"/>
      </w:rPr>
    </w:lvl>
  </w:abstractNum>
  <w:abstractNum w:abstractNumId="5" w15:restartNumberingAfterBreak="0">
    <w:nsid w:val="515C020B"/>
    <w:multiLevelType w:val="hybridMultilevel"/>
    <w:tmpl w:val="D76CEFEC"/>
    <w:lvl w:ilvl="0" w:tplc="754ED60A">
      <w:start w:val="12"/>
      <w:numFmt w:val="decimal"/>
      <w:lvlText w:val="%1."/>
      <w:lvlJc w:val="left"/>
      <w:pPr>
        <w:ind w:left="1085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5" w:hanging="180"/>
      </w:pPr>
      <w:rPr>
        <w:rFonts w:cs="Times New Roman"/>
      </w:rPr>
    </w:lvl>
  </w:abstractNum>
  <w:abstractNum w:abstractNumId="6" w15:restartNumberingAfterBreak="0">
    <w:nsid w:val="6C083F09"/>
    <w:multiLevelType w:val="hybridMultilevel"/>
    <w:tmpl w:val="E14CAB8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A0D"/>
    <w:rsid w:val="0004096B"/>
    <w:rsid w:val="00052905"/>
    <w:rsid w:val="00073C4A"/>
    <w:rsid w:val="00115B78"/>
    <w:rsid w:val="00116106"/>
    <w:rsid w:val="00124CEE"/>
    <w:rsid w:val="00131CD9"/>
    <w:rsid w:val="00164E96"/>
    <w:rsid w:val="002A4F62"/>
    <w:rsid w:val="00305B03"/>
    <w:rsid w:val="00310033"/>
    <w:rsid w:val="00312455"/>
    <w:rsid w:val="00317AF2"/>
    <w:rsid w:val="00345303"/>
    <w:rsid w:val="00356603"/>
    <w:rsid w:val="00371242"/>
    <w:rsid w:val="00386A61"/>
    <w:rsid w:val="003873E9"/>
    <w:rsid w:val="003C7BA6"/>
    <w:rsid w:val="0041146B"/>
    <w:rsid w:val="004F596D"/>
    <w:rsid w:val="005D7F43"/>
    <w:rsid w:val="006612F3"/>
    <w:rsid w:val="006C3913"/>
    <w:rsid w:val="006D1E06"/>
    <w:rsid w:val="006D244F"/>
    <w:rsid w:val="006E392F"/>
    <w:rsid w:val="007045B2"/>
    <w:rsid w:val="00793595"/>
    <w:rsid w:val="00845060"/>
    <w:rsid w:val="0086177D"/>
    <w:rsid w:val="008A00F4"/>
    <w:rsid w:val="00942C63"/>
    <w:rsid w:val="00A30555"/>
    <w:rsid w:val="00A5223E"/>
    <w:rsid w:val="00A56903"/>
    <w:rsid w:val="00A9554F"/>
    <w:rsid w:val="00AC3966"/>
    <w:rsid w:val="00B20F21"/>
    <w:rsid w:val="00B3184A"/>
    <w:rsid w:val="00BD1839"/>
    <w:rsid w:val="00BF56BC"/>
    <w:rsid w:val="00CA1DD6"/>
    <w:rsid w:val="00CF7953"/>
    <w:rsid w:val="00D26B41"/>
    <w:rsid w:val="00D71A0D"/>
    <w:rsid w:val="00D87E97"/>
    <w:rsid w:val="00EF072D"/>
    <w:rsid w:val="00FC4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6890D"/>
  <w15:chartTrackingRefBased/>
  <w15:docId w15:val="{A14DEFEE-4EA6-4ADB-9A40-511CA59A9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1A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1A0D"/>
    <w:rPr>
      <w:rFonts w:cs="Times New Roman"/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45303"/>
    <w:pPr>
      <w:ind w:left="720"/>
      <w:contextualSpacing/>
    </w:pPr>
  </w:style>
  <w:style w:type="character" w:styleId="a5">
    <w:name w:val="Unresolved Mention"/>
    <w:basedOn w:val="a0"/>
    <w:uiPriority w:val="99"/>
    <w:semiHidden/>
    <w:unhideWhenUsed/>
    <w:rsid w:val="00116106"/>
    <w:rPr>
      <w:color w:val="605E5C"/>
      <w:shd w:val="clear" w:color="auto" w:fill="E1DFDD"/>
    </w:rPr>
  </w:style>
  <w:style w:type="paragraph" w:customStyle="1" w:styleId="ConsPlusNormal">
    <w:name w:val="ConsPlusNormal"/>
    <w:qFormat/>
    <w:rsid w:val="00B20F21"/>
    <w:pPr>
      <w:widowControl w:val="0"/>
      <w:suppressAutoHyphens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base.garant.ru/10900200/fc0f475aca39671aa05ff2fbe93e24a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tp.sberbank-ast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AFDDE-D93D-4C58-9C87-C63346630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Никонович</dc:creator>
  <cp:keywords/>
  <dc:description/>
  <cp:lastModifiedBy>Ольга</cp:lastModifiedBy>
  <cp:revision>39</cp:revision>
  <cp:lastPrinted>2026-10-07T08:31:00Z</cp:lastPrinted>
  <dcterms:created xsi:type="dcterms:W3CDTF">2018-10-17T15:07:00Z</dcterms:created>
  <dcterms:modified xsi:type="dcterms:W3CDTF">2026-10-12T11:45:00Z</dcterms:modified>
</cp:coreProperties>
</file>