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3D7" w:rsidRDefault="009E7A4F" w:rsidP="00FB63D7">
      <w:pPr>
        <w:pStyle w:val="af"/>
        <w:widowControl w:val="0"/>
        <w:spacing w:after="0" w:line="240" w:lineRule="exact"/>
        <w:ind w:left="0"/>
        <w:jc w:val="center"/>
        <w:rPr>
          <w:b/>
          <w:lang w:eastAsia="ru-RU"/>
        </w:rPr>
      </w:pPr>
      <w:r w:rsidRPr="006C4D5C">
        <w:rPr>
          <w:b/>
          <w:lang w:eastAsia="ru-RU"/>
        </w:rPr>
        <w:t>Комитет по управлению муниципальным имуществом администрации Хабаровского муниципального района</w:t>
      </w:r>
    </w:p>
    <w:p w:rsidR="009E7A4F" w:rsidRPr="00FB63D7" w:rsidRDefault="009E7A4F" w:rsidP="00FB63D7">
      <w:pPr>
        <w:pStyle w:val="af"/>
        <w:widowControl w:val="0"/>
        <w:spacing w:after="0" w:line="240" w:lineRule="exact"/>
        <w:ind w:left="0"/>
        <w:jc w:val="both"/>
      </w:pPr>
      <w:r w:rsidRPr="006C4D5C">
        <w:t>сообщает о проведен</w:t>
      </w:r>
      <w:proofErr w:type="gramStart"/>
      <w:r w:rsidRPr="006C4D5C">
        <w:t>ии ау</w:t>
      </w:r>
      <w:proofErr w:type="gramEnd"/>
      <w:r w:rsidRPr="006C4D5C">
        <w:t xml:space="preserve">кциона </w:t>
      </w:r>
      <w:r w:rsidRPr="006C4D5C">
        <w:rPr>
          <w:kern w:val="28"/>
        </w:rPr>
        <w:t xml:space="preserve">на право заключения договора аренды земельного </w:t>
      </w:r>
      <w:r w:rsidR="00BE4716">
        <w:rPr>
          <w:kern w:val="28"/>
        </w:rPr>
        <w:t xml:space="preserve">участка с кадастровым номером </w:t>
      </w:r>
      <w:r w:rsidR="00F074C8" w:rsidRPr="00F074C8">
        <w:rPr>
          <w:szCs w:val="28"/>
        </w:rPr>
        <w:t xml:space="preserve">27:17:0301901:590, расположенного по адресу: Хабаровский край, р-н Хабаровский, с. </w:t>
      </w:r>
      <w:proofErr w:type="gramStart"/>
      <w:r w:rsidR="00F074C8" w:rsidRPr="00F074C8">
        <w:rPr>
          <w:szCs w:val="28"/>
        </w:rPr>
        <w:t>Мичуринское</w:t>
      </w:r>
      <w:proofErr w:type="gramEnd"/>
      <w:r w:rsidR="00F074C8" w:rsidRPr="00F074C8">
        <w:rPr>
          <w:szCs w:val="28"/>
        </w:rPr>
        <w:t>, ул. Почтовая (рядом с домом № 26)</w:t>
      </w:r>
      <w:r w:rsidR="004D30B9">
        <w:rPr>
          <w:sz w:val="28"/>
          <w:szCs w:val="28"/>
        </w:rPr>
        <w:t xml:space="preserve">, </w:t>
      </w:r>
      <w:r w:rsidRPr="006C4D5C">
        <w:rPr>
          <w:u w:val="single"/>
        </w:rPr>
        <w:t>в</w:t>
      </w:r>
      <w:r>
        <w:rPr>
          <w:u w:val="single"/>
        </w:rPr>
        <w:t xml:space="preserve"> </w:t>
      </w:r>
      <w:r w:rsidRPr="006C4D5C">
        <w:rPr>
          <w:u w:val="single"/>
        </w:rPr>
        <w:t>электронной форме</w:t>
      </w:r>
      <w:r>
        <w:rPr>
          <w:u w:val="single"/>
        </w:rPr>
        <w:t>.</w:t>
      </w:r>
    </w:p>
    <w:p w:rsidR="00E930A4" w:rsidRPr="004868AA" w:rsidRDefault="00E930A4" w:rsidP="00E57BF4">
      <w:pPr>
        <w:spacing w:line="220" w:lineRule="exact"/>
        <w:jc w:val="center"/>
        <w:rPr>
          <w:sz w:val="24"/>
          <w:szCs w:val="24"/>
        </w:rPr>
      </w:pPr>
    </w:p>
    <w:p w:rsidR="008065A0" w:rsidRDefault="008065A0" w:rsidP="008065A0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 xml:space="preserve">Торги проводятся на электронной торговой площадке "Приватизация и аренда имущества" АО "Единая электронная торговая площадка" </w:t>
      </w:r>
      <w:r w:rsidRPr="006C4D5C">
        <w:rPr>
          <w:rFonts w:eastAsia="Calibri"/>
          <w:sz w:val="24"/>
          <w:szCs w:val="24"/>
          <w:lang w:val="en-US" w:eastAsia="ru-RU"/>
        </w:rPr>
        <w:t>www</w:t>
      </w:r>
      <w:r w:rsidRPr="006C4D5C">
        <w:rPr>
          <w:rFonts w:eastAsia="Calibri"/>
          <w:sz w:val="24"/>
          <w:szCs w:val="24"/>
          <w:lang w:eastAsia="ru-RU"/>
        </w:rPr>
        <w:t>.</w:t>
      </w:r>
      <w:proofErr w:type="spellStart"/>
      <w:r w:rsidRPr="006C4D5C">
        <w:rPr>
          <w:rFonts w:eastAsia="Calibri"/>
          <w:sz w:val="24"/>
          <w:szCs w:val="24"/>
          <w:lang w:val="en-US" w:eastAsia="ru-RU"/>
        </w:rPr>
        <w:t>roseltorg</w:t>
      </w:r>
      <w:proofErr w:type="spellEnd"/>
      <w:r w:rsidRPr="006C4D5C">
        <w:rPr>
          <w:rFonts w:eastAsia="Calibri"/>
          <w:sz w:val="24"/>
          <w:szCs w:val="24"/>
          <w:lang w:eastAsia="ru-RU"/>
        </w:rPr>
        <w:t>.</w:t>
      </w:r>
      <w:proofErr w:type="spellStart"/>
      <w:r w:rsidRPr="006C4D5C">
        <w:rPr>
          <w:rFonts w:eastAsia="Calibri"/>
          <w:sz w:val="24"/>
          <w:szCs w:val="24"/>
          <w:lang w:val="en-US" w:eastAsia="ru-RU"/>
        </w:rPr>
        <w:t>ru</w:t>
      </w:r>
      <w:proofErr w:type="spellEnd"/>
      <w:r w:rsidRPr="006C4D5C">
        <w:rPr>
          <w:sz w:val="24"/>
          <w:szCs w:val="24"/>
        </w:rPr>
        <w:t xml:space="preserve"> </w:t>
      </w:r>
      <w:r w:rsidRPr="006C4D5C">
        <w:rPr>
          <w:rFonts w:eastAsia="Calibri"/>
          <w:sz w:val="24"/>
          <w:szCs w:val="24"/>
          <w:lang w:eastAsia="ru-RU"/>
        </w:rPr>
        <w:t>в форме аукциона и являются открытыми.</w:t>
      </w:r>
    </w:p>
    <w:p w:rsidR="00CC5700" w:rsidRDefault="00CC5700" w:rsidP="008065A0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t>Участие могут принять только граждане.</w:t>
      </w:r>
    </w:p>
    <w:p w:rsidR="008065A0" w:rsidRPr="006C4D5C" w:rsidRDefault="008065A0" w:rsidP="008065A0">
      <w:pPr>
        <w:widowControl w:val="0"/>
        <w:ind w:firstLine="709"/>
        <w:rPr>
          <w:sz w:val="24"/>
          <w:szCs w:val="24"/>
        </w:rPr>
      </w:pPr>
      <w:r w:rsidRPr="006C4D5C">
        <w:rPr>
          <w:sz w:val="24"/>
          <w:szCs w:val="24"/>
        </w:rPr>
        <w:t xml:space="preserve">Подготовка и проведение электронного аукциона осуществляются в порядке, предусмотренном статьями 39.11 и 39.12 Земельного кодекса Российской Федерации </w:t>
      </w:r>
      <w:r w:rsidRPr="006C4D5C">
        <w:rPr>
          <w:rFonts w:eastAsia="Calibri"/>
          <w:sz w:val="24"/>
          <w:szCs w:val="24"/>
          <w:lang w:eastAsia="ru-RU"/>
        </w:rPr>
        <w:t>(далее - ЗК РФ)</w:t>
      </w:r>
      <w:r w:rsidRPr="006C4D5C">
        <w:rPr>
          <w:sz w:val="24"/>
          <w:szCs w:val="24"/>
        </w:rPr>
        <w:t>, с учетом осо</w:t>
      </w:r>
      <w:r>
        <w:rPr>
          <w:sz w:val="24"/>
          <w:szCs w:val="24"/>
        </w:rPr>
        <w:t>бенностей, установленных статьями</w:t>
      </w:r>
      <w:r w:rsidRPr="006C4D5C">
        <w:rPr>
          <w:sz w:val="24"/>
          <w:szCs w:val="24"/>
        </w:rPr>
        <w:t xml:space="preserve"> 39.13</w:t>
      </w:r>
      <w:r>
        <w:rPr>
          <w:sz w:val="24"/>
          <w:szCs w:val="24"/>
        </w:rPr>
        <w:t>, 39.18</w:t>
      </w:r>
      <w:r w:rsidRPr="006C4D5C">
        <w:rPr>
          <w:sz w:val="24"/>
          <w:szCs w:val="24"/>
        </w:rPr>
        <w:t xml:space="preserve"> ЗК РФ.</w:t>
      </w:r>
    </w:p>
    <w:p w:rsidR="008065A0" w:rsidRDefault="008065A0" w:rsidP="008065A0">
      <w:pPr>
        <w:widowControl w:val="0"/>
        <w:shd w:val="clear" w:color="auto" w:fill="FFFFFF"/>
        <w:ind w:firstLine="709"/>
        <w:rPr>
          <w:sz w:val="24"/>
          <w:szCs w:val="24"/>
        </w:rPr>
      </w:pPr>
      <w:r w:rsidRPr="006C4D5C">
        <w:rPr>
          <w:rFonts w:eastAsia="Calibri"/>
          <w:sz w:val="24"/>
          <w:szCs w:val="24"/>
          <w:lang w:eastAsia="ru-RU"/>
        </w:rPr>
        <w:t xml:space="preserve">Организатор аукциона – Комитет по управлению муниципальным имуществом администрации Хабаровского муниципального района (680007, г. Хабаровск, ул. </w:t>
      </w:r>
      <w:proofErr w:type="spellStart"/>
      <w:r w:rsidRPr="006C4D5C">
        <w:rPr>
          <w:rFonts w:eastAsia="Calibri"/>
          <w:sz w:val="24"/>
          <w:szCs w:val="24"/>
          <w:lang w:eastAsia="ru-RU"/>
        </w:rPr>
        <w:t>Волочаевская</w:t>
      </w:r>
      <w:proofErr w:type="spellEnd"/>
      <w:r w:rsidRPr="006C4D5C">
        <w:rPr>
          <w:rFonts w:eastAsia="Calibri"/>
          <w:sz w:val="24"/>
          <w:szCs w:val="24"/>
          <w:lang w:eastAsia="ru-RU"/>
        </w:rPr>
        <w:t xml:space="preserve">, 6, телефон 8 (4212) 38-15-62 . </w:t>
      </w:r>
      <w:proofErr w:type="spellStart"/>
      <w:r w:rsidRPr="006C4D5C">
        <w:rPr>
          <w:rFonts w:eastAsia="Calibri"/>
          <w:sz w:val="24"/>
          <w:szCs w:val="24"/>
          <w:lang w:eastAsia="ru-RU"/>
        </w:rPr>
        <w:t>E-mail</w:t>
      </w:r>
      <w:proofErr w:type="spellEnd"/>
      <w:r w:rsidRPr="006C4D5C">
        <w:rPr>
          <w:rFonts w:eastAsia="Calibri"/>
          <w:sz w:val="24"/>
          <w:szCs w:val="24"/>
          <w:lang w:eastAsia="ru-RU"/>
        </w:rPr>
        <w:t xml:space="preserve">: </w:t>
      </w:r>
      <w:proofErr w:type="spellStart"/>
      <w:r w:rsidR="00E41FC5" w:rsidRPr="00E41FC5">
        <w:rPr>
          <w:rFonts w:eastAsia="Calibri"/>
          <w:sz w:val="24"/>
          <w:szCs w:val="24"/>
          <w:u w:val="single"/>
          <w:lang w:eastAsia="ru-RU"/>
        </w:rPr>
        <w:t>kumi.khabrayon@mail.ru</w:t>
      </w:r>
      <w:proofErr w:type="spellEnd"/>
      <w:r w:rsidRPr="006C4D5C">
        <w:rPr>
          <w:sz w:val="24"/>
          <w:szCs w:val="24"/>
        </w:rPr>
        <w:t>).</w:t>
      </w:r>
    </w:p>
    <w:p w:rsidR="008065A0" w:rsidRDefault="008065A0" w:rsidP="008065A0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>Уполномоченный орган, принявший решение о проведен</w:t>
      </w:r>
      <w:proofErr w:type="gramStart"/>
      <w:r w:rsidRPr="006C4D5C">
        <w:rPr>
          <w:rFonts w:eastAsia="Calibri"/>
          <w:sz w:val="24"/>
          <w:szCs w:val="24"/>
          <w:lang w:eastAsia="ru-RU"/>
        </w:rPr>
        <w:t>ии ау</w:t>
      </w:r>
      <w:proofErr w:type="gramEnd"/>
      <w:r w:rsidRPr="006C4D5C">
        <w:rPr>
          <w:rFonts w:eastAsia="Calibri"/>
          <w:sz w:val="24"/>
          <w:szCs w:val="24"/>
          <w:lang w:eastAsia="ru-RU"/>
        </w:rPr>
        <w:t xml:space="preserve">кциона: Администрация Хабаровского муниципального района Хабаровского края. </w:t>
      </w:r>
    </w:p>
    <w:p w:rsidR="00182809" w:rsidRPr="004D30B9" w:rsidRDefault="00182809" w:rsidP="0018280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4D30B9">
        <w:rPr>
          <w:rFonts w:eastAsia="Calibri"/>
          <w:b/>
          <w:sz w:val="24"/>
          <w:szCs w:val="24"/>
          <w:lang w:eastAsia="ru-RU"/>
        </w:rPr>
        <w:t>Дата и время проведения аукциона:</w:t>
      </w:r>
      <w:r w:rsidRPr="004D30B9">
        <w:rPr>
          <w:rFonts w:eastAsia="Calibri"/>
          <w:sz w:val="24"/>
          <w:szCs w:val="24"/>
          <w:lang w:eastAsia="ru-RU"/>
        </w:rPr>
        <w:t xml:space="preserve"> </w:t>
      </w:r>
      <w:r w:rsidR="000B3BEC" w:rsidRPr="000B3BEC">
        <w:rPr>
          <w:sz w:val="24"/>
          <w:szCs w:val="24"/>
        </w:rPr>
        <w:t>05.11.2026 в 12.00</w:t>
      </w:r>
    </w:p>
    <w:p w:rsidR="004D30B9" w:rsidRPr="004D30B9" w:rsidRDefault="00182809" w:rsidP="00182809">
      <w:pPr>
        <w:widowControl w:val="0"/>
        <w:shd w:val="clear" w:color="auto" w:fill="FFFFFF"/>
        <w:ind w:firstLine="709"/>
        <w:rPr>
          <w:rFonts w:eastAsia="Calibri"/>
          <w:b/>
          <w:sz w:val="24"/>
          <w:szCs w:val="24"/>
          <w:lang w:eastAsia="ru-RU"/>
        </w:rPr>
      </w:pPr>
      <w:r w:rsidRPr="004D30B9">
        <w:rPr>
          <w:rFonts w:eastAsia="Calibri"/>
          <w:b/>
          <w:sz w:val="24"/>
          <w:szCs w:val="24"/>
          <w:lang w:eastAsia="ru-RU"/>
        </w:rPr>
        <w:t>Дата и время начала приема заявок:</w:t>
      </w:r>
      <w:r w:rsidRPr="004D30B9">
        <w:rPr>
          <w:rFonts w:eastAsia="Calibri"/>
          <w:sz w:val="24"/>
          <w:szCs w:val="24"/>
          <w:lang w:eastAsia="ru-RU"/>
        </w:rPr>
        <w:t xml:space="preserve"> </w:t>
      </w:r>
      <w:r w:rsidR="000B3BEC" w:rsidRPr="000B3BEC">
        <w:rPr>
          <w:sz w:val="24"/>
          <w:szCs w:val="24"/>
        </w:rPr>
        <w:t>16.10.2026 в 12.00</w:t>
      </w:r>
      <w:r w:rsidR="004D30B9" w:rsidRPr="004D30B9">
        <w:rPr>
          <w:rFonts w:eastAsia="Calibri"/>
          <w:b/>
          <w:sz w:val="24"/>
          <w:szCs w:val="24"/>
          <w:lang w:eastAsia="ru-RU"/>
        </w:rPr>
        <w:t xml:space="preserve"> </w:t>
      </w:r>
    </w:p>
    <w:p w:rsidR="004D30B9" w:rsidRPr="004D30B9" w:rsidRDefault="00182809" w:rsidP="00182809">
      <w:pPr>
        <w:widowControl w:val="0"/>
        <w:shd w:val="clear" w:color="auto" w:fill="FFFFFF"/>
        <w:ind w:firstLine="709"/>
        <w:rPr>
          <w:rFonts w:eastAsia="Calibri"/>
          <w:b/>
          <w:sz w:val="24"/>
          <w:szCs w:val="24"/>
          <w:lang w:eastAsia="ru-RU"/>
        </w:rPr>
      </w:pPr>
      <w:r w:rsidRPr="004D30B9">
        <w:rPr>
          <w:rFonts w:eastAsia="Calibri"/>
          <w:b/>
          <w:sz w:val="24"/>
          <w:szCs w:val="24"/>
          <w:lang w:eastAsia="ru-RU"/>
        </w:rPr>
        <w:t>Дата и время окончания приема заявок:</w:t>
      </w:r>
      <w:r w:rsidRPr="004D30B9">
        <w:rPr>
          <w:rFonts w:eastAsia="Calibri"/>
          <w:sz w:val="24"/>
          <w:szCs w:val="24"/>
          <w:lang w:eastAsia="ru-RU"/>
        </w:rPr>
        <w:t xml:space="preserve"> </w:t>
      </w:r>
      <w:r w:rsidR="000B3BEC" w:rsidRPr="000B3BEC">
        <w:rPr>
          <w:sz w:val="24"/>
          <w:szCs w:val="24"/>
        </w:rPr>
        <w:t>30.10.2026 в 15.00</w:t>
      </w:r>
      <w:r w:rsidR="004D30B9" w:rsidRPr="004D30B9">
        <w:rPr>
          <w:rFonts w:eastAsia="Calibri"/>
          <w:b/>
          <w:sz w:val="24"/>
          <w:szCs w:val="24"/>
          <w:lang w:eastAsia="ru-RU"/>
        </w:rPr>
        <w:t xml:space="preserve"> </w:t>
      </w:r>
    </w:p>
    <w:p w:rsidR="00182809" w:rsidRPr="004D30B9" w:rsidRDefault="00182809" w:rsidP="0018280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4D30B9">
        <w:rPr>
          <w:rFonts w:eastAsia="Calibri"/>
          <w:b/>
          <w:sz w:val="24"/>
          <w:szCs w:val="24"/>
          <w:lang w:eastAsia="ru-RU"/>
        </w:rPr>
        <w:t xml:space="preserve">Дата и время определения участников аукциона: </w:t>
      </w:r>
      <w:r w:rsidR="000B3BEC" w:rsidRPr="000B3BEC">
        <w:rPr>
          <w:sz w:val="24"/>
          <w:szCs w:val="24"/>
        </w:rPr>
        <w:t>03.11.2026 в 16.00</w:t>
      </w:r>
    </w:p>
    <w:p w:rsidR="008065A0" w:rsidRPr="006C4D5C" w:rsidRDefault="008065A0" w:rsidP="008065A0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4D30B9">
        <w:rPr>
          <w:rFonts w:eastAsia="Calibri"/>
          <w:b/>
          <w:sz w:val="24"/>
          <w:szCs w:val="24"/>
          <w:lang w:eastAsia="ru-RU"/>
        </w:rPr>
        <w:t>Дата и время подведения итогов аукциона</w:t>
      </w:r>
      <w:r w:rsidRPr="004D30B9">
        <w:rPr>
          <w:rFonts w:eastAsia="Calibri"/>
          <w:sz w:val="24"/>
          <w:szCs w:val="24"/>
          <w:lang w:eastAsia="ru-RU"/>
        </w:rPr>
        <w:t xml:space="preserve">: </w:t>
      </w:r>
      <w:r w:rsidR="000B3BEC" w:rsidRPr="000B3BEC">
        <w:rPr>
          <w:sz w:val="24"/>
          <w:szCs w:val="24"/>
        </w:rPr>
        <w:t>05.11.2026 в 12.00</w:t>
      </w:r>
      <w:r w:rsidRPr="006C4D5C">
        <w:rPr>
          <w:rFonts w:eastAsia="Calibri"/>
          <w:sz w:val="24"/>
          <w:szCs w:val="24"/>
          <w:lang w:eastAsia="ru-RU"/>
        </w:rPr>
        <w:t xml:space="preserve"> на электронной торговой площадке АО "Единая электронная торговая площадка" </w:t>
      </w:r>
      <w:proofErr w:type="spellStart"/>
      <w:r w:rsidRPr="006C4D5C">
        <w:rPr>
          <w:rFonts w:eastAsia="Calibri"/>
          <w:sz w:val="24"/>
          <w:szCs w:val="24"/>
          <w:lang w:eastAsia="ru-RU"/>
        </w:rPr>
        <w:t>www.roseltorg.ru</w:t>
      </w:r>
      <w:proofErr w:type="spellEnd"/>
      <w:r w:rsidRPr="006C4D5C">
        <w:rPr>
          <w:rFonts w:eastAsia="Calibri"/>
          <w:sz w:val="24"/>
          <w:szCs w:val="24"/>
          <w:lang w:eastAsia="ru-RU"/>
        </w:rPr>
        <w:t>. Протокол об итогах аукциона подписывается Арендодателем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744484" w:rsidRDefault="008065A0" w:rsidP="00744484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B7765C">
        <w:rPr>
          <w:rFonts w:eastAsia="Calibri"/>
          <w:sz w:val="24"/>
          <w:szCs w:val="24"/>
          <w:lang w:eastAsia="ru-RU"/>
        </w:rPr>
        <w:t xml:space="preserve">Ознакомление с проектом договора аренды и приём заявок осуществляется на электронной торговой площадке "Приватизация имущества" АО "Единая электронная торговая площадка" </w:t>
      </w:r>
      <w:proofErr w:type="spellStart"/>
      <w:r w:rsidRPr="00B7765C">
        <w:rPr>
          <w:rFonts w:eastAsia="Calibri"/>
          <w:sz w:val="24"/>
          <w:szCs w:val="24"/>
          <w:lang w:eastAsia="ru-RU"/>
        </w:rPr>
        <w:t>www.roseltorg.ru</w:t>
      </w:r>
      <w:proofErr w:type="spellEnd"/>
      <w:r w:rsidRPr="00B7765C">
        <w:rPr>
          <w:rFonts w:eastAsia="Calibri"/>
          <w:sz w:val="24"/>
          <w:szCs w:val="24"/>
          <w:lang w:eastAsia="ru-RU"/>
        </w:rPr>
        <w:t xml:space="preserve">. Информация о торгах размещена на сайте </w:t>
      </w:r>
      <w:proofErr w:type="spellStart"/>
      <w:r w:rsidR="00744484" w:rsidRPr="00744484">
        <w:rPr>
          <w:rFonts w:eastAsia="Calibri"/>
          <w:sz w:val="24"/>
          <w:szCs w:val="24"/>
          <w:lang w:eastAsia="ru-RU"/>
        </w:rPr>
        <w:t>www.torgi.gov.ru</w:t>
      </w:r>
      <w:proofErr w:type="spellEnd"/>
      <w:r w:rsidR="00744484">
        <w:rPr>
          <w:rFonts w:eastAsia="Calibri"/>
          <w:sz w:val="24"/>
          <w:szCs w:val="24"/>
          <w:lang w:eastAsia="ru-RU"/>
        </w:rPr>
        <w:t xml:space="preserve">, </w:t>
      </w:r>
      <w:r w:rsidR="00744484" w:rsidRPr="00BD5ECD">
        <w:rPr>
          <w:rFonts w:eastAsia="Calibri"/>
          <w:sz w:val="24"/>
          <w:szCs w:val="24"/>
          <w:lang w:eastAsia="ru-RU"/>
        </w:rPr>
        <w:t>официальном сайте администрации Хабаровского муниципального района Хабаровского края</w:t>
      </w:r>
      <w:r w:rsidR="00744484" w:rsidRPr="00D94121">
        <w:rPr>
          <w:rFonts w:eastAsia="Calibri"/>
          <w:sz w:val="24"/>
          <w:szCs w:val="24"/>
          <w:lang w:eastAsia="ru-RU"/>
        </w:rPr>
        <w:t xml:space="preserve">: </w:t>
      </w:r>
      <w:proofErr w:type="spellStart"/>
      <w:r w:rsidR="00744484" w:rsidRPr="00BD5ECD">
        <w:rPr>
          <w:rFonts w:eastAsia="Calibri"/>
          <w:sz w:val="24"/>
          <w:szCs w:val="24"/>
          <w:lang w:eastAsia="ru-RU"/>
        </w:rPr>
        <w:t>www.khabrayon.khabkrai.ru</w:t>
      </w:r>
      <w:proofErr w:type="spellEnd"/>
      <w:r w:rsidR="00744484">
        <w:rPr>
          <w:rFonts w:eastAsia="Calibri"/>
          <w:sz w:val="24"/>
          <w:szCs w:val="24"/>
          <w:lang w:eastAsia="ru-RU"/>
        </w:rPr>
        <w:t>.</w:t>
      </w:r>
    </w:p>
    <w:p w:rsidR="008065A0" w:rsidRPr="00B7765C" w:rsidRDefault="008065A0" w:rsidP="008065A0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B7765C">
        <w:rPr>
          <w:rFonts w:eastAsia="Calibri"/>
          <w:sz w:val="24"/>
          <w:szCs w:val="24"/>
          <w:lang w:eastAsia="ru-RU"/>
        </w:rPr>
        <w:t>Дополнительная информация для участников предоставляется по адресу</w:t>
      </w:r>
      <w:r w:rsidR="001427A5">
        <w:rPr>
          <w:rFonts w:eastAsia="Calibri"/>
          <w:sz w:val="24"/>
          <w:szCs w:val="24"/>
          <w:lang w:eastAsia="ru-RU"/>
        </w:rPr>
        <w:t>:</w:t>
      </w:r>
      <w:r w:rsidR="001427A5">
        <w:rPr>
          <w:rFonts w:eastAsia="Calibri"/>
          <w:sz w:val="24"/>
          <w:szCs w:val="24"/>
          <w:lang w:eastAsia="ru-RU"/>
        </w:rPr>
        <w:br/>
      </w:r>
      <w:proofErr w:type="gramStart"/>
      <w:r w:rsidRPr="00B7765C">
        <w:rPr>
          <w:rFonts w:eastAsia="Calibri"/>
          <w:sz w:val="24"/>
          <w:szCs w:val="24"/>
          <w:lang w:eastAsia="ru-RU"/>
        </w:rPr>
        <w:t>г</w:t>
      </w:r>
      <w:proofErr w:type="gramEnd"/>
      <w:r w:rsidRPr="00B7765C">
        <w:rPr>
          <w:rFonts w:eastAsia="Calibri"/>
          <w:sz w:val="24"/>
          <w:szCs w:val="24"/>
          <w:lang w:eastAsia="ru-RU"/>
        </w:rPr>
        <w:t xml:space="preserve">. Хабаровск, </w:t>
      </w:r>
      <w:r w:rsidR="00404AFE">
        <w:rPr>
          <w:rFonts w:eastAsia="Calibri"/>
          <w:sz w:val="24"/>
          <w:szCs w:val="24"/>
          <w:lang w:eastAsia="ru-RU"/>
        </w:rPr>
        <w:t xml:space="preserve">ул. </w:t>
      </w:r>
      <w:proofErr w:type="spellStart"/>
      <w:r w:rsidR="00404AFE">
        <w:rPr>
          <w:rFonts w:eastAsia="Calibri"/>
          <w:sz w:val="24"/>
          <w:szCs w:val="24"/>
          <w:lang w:eastAsia="ru-RU"/>
        </w:rPr>
        <w:t>Волочаевская</w:t>
      </w:r>
      <w:proofErr w:type="spellEnd"/>
      <w:r w:rsidR="00404AFE">
        <w:rPr>
          <w:rFonts w:eastAsia="Calibri"/>
          <w:sz w:val="24"/>
          <w:szCs w:val="24"/>
          <w:lang w:eastAsia="ru-RU"/>
        </w:rPr>
        <w:t>, 6, кабинет 317</w:t>
      </w:r>
      <w:r w:rsidRPr="00B7765C">
        <w:rPr>
          <w:rFonts w:eastAsia="Calibri"/>
          <w:sz w:val="24"/>
          <w:szCs w:val="24"/>
          <w:lang w:eastAsia="ru-RU"/>
        </w:rPr>
        <w:t>, в рабочие дни с 10.00 до 13.00 и с 14.00</w:t>
      </w:r>
      <w:r w:rsidR="00404AFE">
        <w:rPr>
          <w:rFonts w:eastAsia="Calibri"/>
          <w:sz w:val="24"/>
          <w:szCs w:val="24"/>
          <w:lang w:eastAsia="ru-RU"/>
        </w:rPr>
        <w:t xml:space="preserve"> до 17.00, тел: 8(4212) 38-15-59</w:t>
      </w:r>
      <w:r w:rsidRPr="00B7765C">
        <w:rPr>
          <w:rFonts w:eastAsia="Calibri"/>
          <w:sz w:val="24"/>
          <w:szCs w:val="24"/>
          <w:lang w:eastAsia="ru-RU"/>
        </w:rPr>
        <w:t>.</w:t>
      </w:r>
    </w:p>
    <w:p w:rsidR="00F074C8" w:rsidRDefault="0051035E" w:rsidP="00F97F54">
      <w:pPr>
        <w:widowControl w:val="0"/>
        <w:ind w:firstLine="709"/>
        <w:rPr>
          <w:sz w:val="24"/>
          <w:szCs w:val="24"/>
        </w:rPr>
      </w:pPr>
      <w:r w:rsidRPr="004868AA">
        <w:rPr>
          <w:b/>
          <w:sz w:val="24"/>
          <w:szCs w:val="24"/>
        </w:rPr>
        <w:t>Предмет аукциона</w:t>
      </w:r>
      <w:r w:rsidR="00CB4A7B" w:rsidRPr="004868AA">
        <w:rPr>
          <w:szCs w:val="24"/>
        </w:rPr>
        <w:t xml:space="preserve"> </w:t>
      </w:r>
      <w:r w:rsidR="00CB4A7B" w:rsidRPr="0067199F">
        <w:rPr>
          <w:sz w:val="24"/>
          <w:szCs w:val="24"/>
        </w:rPr>
        <w:t xml:space="preserve">– </w:t>
      </w:r>
      <w:r w:rsidR="0067199F" w:rsidRPr="0067199F">
        <w:rPr>
          <w:sz w:val="24"/>
          <w:szCs w:val="24"/>
        </w:rPr>
        <w:t xml:space="preserve">право на заключение договора аренды земельного </w:t>
      </w:r>
      <w:r w:rsidR="0067199F" w:rsidRPr="00FB63D7">
        <w:rPr>
          <w:sz w:val="24"/>
          <w:szCs w:val="24"/>
        </w:rPr>
        <w:t xml:space="preserve">участка </w:t>
      </w:r>
      <w:r w:rsidR="00FB63D7" w:rsidRPr="00FB63D7">
        <w:rPr>
          <w:sz w:val="24"/>
          <w:szCs w:val="24"/>
        </w:rPr>
        <w:t xml:space="preserve">с кадастровым номером </w:t>
      </w:r>
      <w:r w:rsidR="00F074C8" w:rsidRPr="00F074C8">
        <w:rPr>
          <w:sz w:val="24"/>
          <w:szCs w:val="28"/>
        </w:rPr>
        <w:t xml:space="preserve">27:17:0301901:590, расположенного по адресу: </w:t>
      </w:r>
      <w:proofErr w:type="gramStart"/>
      <w:r w:rsidR="00F074C8" w:rsidRPr="00F074C8">
        <w:rPr>
          <w:sz w:val="24"/>
          <w:szCs w:val="28"/>
        </w:rPr>
        <w:t>Хабаровский край, р-н Хабаровский, с. Мичуринское, ул. Почтовая (рядом с домом № 26), площадью 400 кв. метров, категория земель – земли населенных пунктов, вид разрешенного использования – для индивидуального жилищного строительства (код по классификатору – 2.1.), находящегося в территориальной зоне «Ж-2» (зона застройки индивидуальными жилыми домами и малоэтажными жилыми домами блокированной застройки), цель использования – для индивидуального жилищного строительства.</w:t>
      </w:r>
      <w:proofErr w:type="gramEnd"/>
    </w:p>
    <w:p w:rsidR="00556B1D" w:rsidRDefault="00556B1D" w:rsidP="00F97F54">
      <w:pPr>
        <w:widowControl w:val="0"/>
        <w:ind w:firstLine="709"/>
        <w:rPr>
          <w:sz w:val="24"/>
          <w:szCs w:val="24"/>
        </w:rPr>
      </w:pPr>
      <w:r w:rsidRPr="00CA4C84">
        <w:rPr>
          <w:sz w:val="24"/>
          <w:szCs w:val="24"/>
        </w:rPr>
        <w:t xml:space="preserve">Согласно сведениям Единого государственного реестра недвижимости </w:t>
      </w:r>
      <w:r>
        <w:rPr>
          <w:sz w:val="24"/>
          <w:szCs w:val="24"/>
        </w:rPr>
        <w:t xml:space="preserve">земельный участок обременений не имеет, </w:t>
      </w:r>
      <w:proofErr w:type="gramStart"/>
      <w:r>
        <w:rPr>
          <w:sz w:val="24"/>
          <w:szCs w:val="24"/>
        </w:rPr>
        <w:t>з</w:t>
      </w:r>
      <w:r w:rsidRPr="004868AA">
        <w:rPr>
          <w:sz w:val="24"/>
          <w:szCs w:val="24"/>
        </w:rPr>
        <w:t>дания</w:t>
      </w:r>
      <w:proofErr w:type="gramEnd"/>
      <w:r w:rsidRPr="004868AA">
        <w:rPr>
          <w:sz w:val="24"/>
          <w:szCs w:val="24"/>
        </w:rPr>
        <w:t xml:space="preserve"> и строения на земельном участке отсутствуют.</w:t>
      </w:r>
      <w:r w:rsidR="007A1EE1" w:rsidRPr="007A1EE1">
        <w:rPr>
          <w:sz w:val="24"/>
          <w:szCs w:val="24"/>
        </w:rPr>
        <w:t xml:space="preserve"> </w:t>
      </w:r>
      <w:r w:rsidR="007A1EE1" w:rsidRPr="004868AA">
        <w:rPr>
          <w:sz w:val="24"/>
          <w:szCs w:val="24"/>
        </w:rPr>
        <w:t>Государственная собственность на земельный участок не разграничена</w:t>
      </w:r>
      <w:r w:rsidR="000149B0">
        <w:rPr>
          <w:sz w:val="24"/>
          <w:szCs w:val="24"/>
        </w:rPr>
        <w:t>.</w:t>
      </w:r>
    </w:p>
    <w:p w:rsidR="00F074C8" w:rsidRPr="00F074C8" w:rsidRDefault="00F074C8" w:rsidP="00F074C8">
      <w:pPr>
        <w:widowControl w:val="0"/>
        <w:ind w:firstLine="709"/>
        <w:rPr>
          <w:sz w:val="24"/>
          <w:szCs w:val="28"/>
        </w:rPr>
      </w:pPr>
      <w:r w:rsidRPr="00F074C8">
        <w:rPr>
          <w:sz w:val="24"/>
          <w:szCs w:val="28"/>
        </w:rPr>
        <w:t>В использовании земельного участка установлены ограничения в соответствии со статьей 56 ЗК РФ, предусмотренные:</w:t>
      </w:r>
    </w:p>
    <w:p w:rsidR="00F074C8" w:rsidRPr="00F074C8" w:rsidRDefault="00F074C8" w:rsidP="00F074C8">
      <w:pPr>
        <w:widowControl w:val="0"/>
        <w:ind w:right="-2" w:firstLine="709"/>
        <w:rPr>
          <w:sz w:val="24"/>
          <w:szCs w:val="28"/>
        </w:rPr>
      </w:pPr>
      <w:r w:rsidRPr="00F074C8">
        <w:rPr>
          <w:sz w:val="24"/>
          <w:szCs w:val="28"/>
        </w:rPr>
        <w:t xml:space="preserve">- приказом Министерства транспорта Российской Федерации от 23.06.2020 № 598-П «Об установлении </w:t>
      </w:r>
      <w:proofErr w:type="spellStart"/>
      <w:r w:rsidRPr="00F074C8">
        <w:rPr>
          <w:sz w:val="24"/>
          <w:szCs w:val="28"/>
        </w:rPr>
        <w:t>приаэродромной</w:t>
      </w:r>
      <w:proofErr w:type="spellEnd"/>
      <w:r w:rsidRPr="00F074C8">
        <w:rPr>
          <w:sz w:val="24"/>
          <w:szCs w:val="28"/>
        </w:rPr>
        <w:t xml:space="preserve"> территор</w:t>
      </w:r>
      <w:proofErr w:type="gramStart"/>
      <w:r w:rsidRPr="00F074C8">
        <w:rPr>
          <w:sz w:val="24"/>
          <w:szCs w:val="28"/>
        </w:rPr>
        <w:t>ии аэ</w:t>
      </w:r>
      <w:proofErr w:type="gramEnd"/>
      <w:r w:rsidRPr="00F074C8">
        <w:rPr>
          <w:sz w:val="24"/>
          <w:szCs w:val="28"/>
        </w:rPr>
        <w:t>родрома Хабаровск (Новый)», в связи с наличием зоны с особыми условиями использования территории (охранная зона транспорта с реестровыми номерами 27:17-6.146, 27:17-6.1681, 27:00-6.549, 27:00-6.718, 27:00-6.715, 27:00-6.719, 27:00-6.720).</w:t>
      </w:r>
    </w:p>
    <w:p w:rsidR="00E54291" w:rsidRPr="00C9572C" w:rsidRDefault="00E54291" w:rsidP="000149B0">
      <w:pPr>
        <w:widowControl w:val="0"/>
        <w:ind w:firstLine="709"/>
        <w:rPr>
          <w:sz w:val="24"/>
          <w:szCs w:val="24"/>
        </w:rPr>
      </w:pPr>
      <w:r w:rsidRPr="00C9572C">
        <w:rPr>
          <w:sz w:val="24"/>
          <w:szCs w:val="24"/>
        </w:rPr>
        <w:t>Параметры разрешенного строительства, реконструкции:</w:t>
      </w:r>
    </w:p>
    <w:p w:rsidR="000149B0" w:rsidRPr="00C9572C" w:rsidRDefault="000149B0" w:rsidP="00E54291">
      <w:pPr>
        <w:widowControl w:val="0"/>
        <w:ind w:firstLine="709"/>
        <w:rPr>
          <w:sz w:val="24"/>
          <w:szCs w:val="24"/>
        </w:rPr>
      </w:pPr>
      <w:r w:rsidRPr="00C9572C">
        <w:rPr>
          <w:sz w:val="24"/>
          <w:szCs w:val="24"/>
        </w:rPr>
        <w:t xml:space="preserve">- минимальное количество этажей – </w:t>
      </w:r>
      <w:r w:rsidR="00F074C8">
        <w:rPr>
          <w:sz w:val="24"/>
          <w:szCs w:val="24"/>
        </w:rPr>
        <w:t>не установлено</w:t>
      </w:r>
      <w:r w:rsidRPr="00C9572C">
        <w:rPr>
          <w:sz w:val="24"/>
          <w:szCs w:val="24"/>
        </w:rPr>
        <w:t>;</w:t>
      </w:r>
    </w:p>
    <w:p w:rsidR="000149B0" w:rsidRPr="00C9572C" w:rsidRDefault="000149B0" w:rsidP="000149B0">
      <w:pPr>
        <w:pStyle w:val="a7"/>
        <w:ind w:firstLine="709"/>
        <w:jc w:val="both"/>
        <w:rPr>
          <w:szCs w:val="24"/>
        </w:rPr>
      </w:pPr>
      <w:r w:rsidRPr="00C9572C">
        <w:rPr>
          <w:szCs w:val="24"/>
        </w:rPr>
        <w:t>- ма</w:t>
      </w:r>
      <w:r w:rsidR="002C37A2" w:rsidRPr="00C9572C">
        <w:rPr>
          <w:szCs w:val="24"/>
        </w:rPr>
        <w:t xml:space="preserve">ксимальное </w:t>
      </w:r>
      <w:r w:rsidR="00C9572C" w:rsidRPr="00C9572C">
        <w:rPr>
          <w:szCs w:val="24"/>
        </w:rPr>
        <w:t xml:space="preserve">количество этажей – </w:t>
      </w:r>
      <w:r w:rsidR="00CC5700">
        <w:rPr>
          <w:szCs w:val="24"/>
        </w:rPr>
        <w:t>3</w:t>
      </w:r>
      <w:r w:rsidRPr="00C9572C">
        <w:rPr>
          <w:szCs w:val="24"/>
        </w:rPr>
        <w:t>;</w:t>
      </w:r>
    </w:p>
    <w:p w:rsidR="000149B0" w:rsidRPr="00C9572C" w:rsidRDefault="000149B0" w:rsidP="000149B0">
      <w:pPr>
        <w:pStyle w:val="a7"/>
        <w:ind w:firstLine="709"/>
        <w:jc w:val="both"/>
        <w:rPr>
          <w:szCs w:val="24"/>
        </w:rPr>
      </w:pPr>
      <w:r w:rsidRPr="00C9572C">
        <w:rPr>
          <w:szCs w:val="24"/>
        </w:rPr>
        <w:lastRenderedPageBreak/>
        <w:t>- максимальный процент застро</w:t>
      </w:r>
      <w:r w:rsidR="00A8368F" w:rsidRPr="00C9572C">
        <w:rPr>
          <w:szCs w:val="24"/>
        </w:rPr>
        <w:t>йки в границах земельного участ</w:t>
      </w:r>
      <w:r w:rsidR="002C37A2" w:rsidRPr="00C9572C">
        <w:rPr>
          <w:szCs w:val="24"/>
        </w:rPr>
        <w:t xml:space="preserve">ка – </w:t>
      </w:r>
      <w:r w:rsidR="0079677C">
        <w:rPr>
          <w:szCs w:val="24"/>
        </w:rPr>
        <w:t>40</w:t>
      </w:r>
      <w:r w:rsidRPr="00C9572C">
        <w:rPr>
          <w:szCs w:val="24"/>
        </w:rPr>
        <w:t>;</w:t>
      </w:r>
    </w:p>
    <w:p w:rsidR="000149B0" w:rsidRPr="00C9572C" w:rsidRDefault="000149B0" w:rsidP="000149B0">
      <w:pPr>
        <w:pStyle w:val="a7"/>
        <w:ind w:firstLine="709"/>
        <w:jc w:val="both"/>
        <w:rPr>
          <w:szCs w:val="24"/>
        </w:rPr>
      </w:pPr>
      <w:r w:rsidRPr="00C9572C">
        <w:rPr>
          <w:szCs w:val="24"/>
        </w:rPr>
        <w:t xml:space="preserve">- минимальные отступы от границ земельного участка – </w:t>
      </w:r>
      <w:r w:rsidR="00CC5700">
        <w:rPr>
          <w:szCs w:val="24"/>
        </w:rPr>
        <w:t>3 метра</w:t>
      </w:r>
      <w:r w:rsidRPr="00C9572C">
        <w:rPr>
          <w:szCs w:val="24"/>
        </w:rPr>
        <w:t>.</w:t>
      </w:r>
    </w:p>
    <w:p w:rsidR="00E566C2" w:rsidRPr="00106B31" w:rsidRDefault="000149B0" w:rsidP="00E566C2">
      <w:pPr>
        <w:pStyle w:val="a7"/>
        <w:ind w:firstLine="709"/>
        <w:jc w:val="both"/>
        <w:rPr>
          <w:szCs w:val="24"/>
        </w:rPr>
      </w:pPr>
      <w:r w:rsidRPr="00106B31">
        <w:rPr>
          <w:szCs w:val="24"/>
        </w:rPr>
        <w:t>Технические условия подключения (технологического присоединения) к сетям инженерно-технического обеспечения.</w:t>
      </w:r>
    </w:p>
    <w:p w:rsidR="00E566C2" w:rsidRPr="00E566C2" w:rsidRDefault="00E566C2" w:rsidP="00E566C2">
      <w:pPr>
        <w:pStyle w:val="a7"/>
        <w:ind w:firstLine="709"/>
        <w:jc w:val="both"/>
        <w:rPr>
          <w:szCs w:val="24"/>
        </w:rPr>
      </w:pPr>
      <w:r w:rsidRPr="00106B31">
        <w:t>Возможность подключения к централизованным сетям инженерно-технического обеспечения теплоснабжения, водоснабжения и водоотведения отсутствует.</w:t>
      </w:r>
      <w:r w:rsidRPr="00C9572C">
        <w:t xml:space="preserve"> </w:t>
      </w:r>
    </w:p>
    <w:p w:rsidR="00B15662" w:rsidRPr="005F3461" w:rsidRDefault="00B15662" w:rsidP="00B15662">
      <w:pPr>
        <w:widowControl w:val="0"/>
        <w:ind w:firstLine="709"/>
        <w:rPr>
          <w:sz w:val="24"/>
          <w:szCs w:val="24"/>
        </w:rPr>
      </w:pPr>
      <w:r w:rsidRPr="005A7B76">
        <w:rPr>
          <w:rFonts w:eastAsia="Calibri"/>
          <w:sz w:val="24"/>
          <w:szCs w:val="24"/>
          <w:lang w:eastAsia="ru-RU"/>
        </w:rPr>
        <w:t>Срок аренды земельного участка</w:t>
      </w:r>
      <w:r>
        <w:rPr>
          <w:sz w:val="24"/>
          <w:szCs w:val="24"/>
        </w:rPr>
        <w:t xml:space="preserve"> </w:t>
      </w:r>
      <w:r w:rsidR="00CC5700">
        <w:rPr>
          <w:sz w:val="24"/>
          <w:szCs w:val="24"/>
        </w:rPr>
        <w:t>20</w:t>
      </w:r>
      <w:r>
        <w:rPr>
          <w:sz w:val="24"/>
          <w:szCs w:val="24"/>
        </w:rPr>
        <w:t xml:space="preserve"> (</w:t>
      </w:r>
      <w:r w:rsidR="00CC5700">
        <w:rPr>
          <w:sz w:val="24"/>
          <w:szCs w:val="24"/>
        </w:rPr>
        <w:t>двадцать</w:t>
      </w:r>
      <w:r w:rsidRPr="005F3461">
        <w:rPr>
          <w:sz w:val="24"/>
          <w:szCs w:val="24"/>
        </w:rPr>
        <w:t>) лет.</w:t>
      </w:r>
    </w:p>
    <w:p w:rsidR="002C37A2" w:rsidRPr="00F074C8" w:rsidRDefault="0051035E" w:rsidP="002C37A2">
      <w:pPr>
        <w:widowControl w:val="0"/>
        <w:ind w:firstLine="709"/>
        <w:rPr>
          <w:sz w:val="12"/>
          <w:szCs w:val="24"/>
        </w:rPr>
      </w:pPr>
      <w:r w:rsidRPr="004868AA">
        <w:rPr>
          <w:b/>
          <w:sz w:val="24"/>
          <w:szCs w:val="24"/>
        </w:rPr>
        <w:t>Начальная стоимость</w:t>
      </w:r>
      <w:r w:rsidRPr="004868AA">
        <w:rPr>
          <w:sz w:val="24"/>
          <w:szCs w:val="24"/>
        </w:rPr>
        <w:t xml:space="preserve"> годового размера арендной платы за земельный участок определена </w:t>
      </w:r>
      <w:r w:rsidR="004D2213" w:rsidRPr="004868AA">
        <w:rPr>
          <w:sz w:val="24"/>
          <w:szCs w:val="24"/>
        </w:rPr>
        <w:t xml:space="preserve">в размере </w:t>
      </w:r>
      <w:r w:rsidR="00CC30F1" w:rsidRPr="004868AA">
        <w:rPr>
          <w:sz w:val="24"/>
          <w:szCs w:val="24"/>
        </w:rPr>
        <w:t>1</w:t>
      </w:r>
      <w:r w:rsidR="004D2213" w:rsidRPr="004868AA">
        <w:rPr>
          <w:sz w:val="24"/>
          <w:szCs w:val="24"/>
        </w:rPr>
        <w:t>5</w:t>
      </w:r>
      <w:r w:rsidR="0049418A" w:rsidRPr="004868AA">
        <w:rPr>
          <w:sz w:val="24"/>
          <w:szCs w:val="24"/>
        </w:rPr>
        <w:t xml:space="preserve"> </w:t>
      </w:r>
      <w:r w:rsidR="004D2213" w:rsidRPr="004868AA">
        <w:rPr>
          <w:sz w:val="24"/>
          <w:szCs w:val="24"/>
        </w:rPr>
        <w:t>% от кадастровой стоимос</w:t>
      </w:r>
      <w:r w:rsidR="0049418A" w:rsidRPr="004868AA">
        <w:rPr>
          <w:sz w:val="24"/>
          <w:szCs w:val="24"/>
        </w:rPr>
        <w:t>ти земельного участка</w:t>
      </w:r>
      <w:r w:rsidR="005247F7">
        <w:rPr>
          <w:sz w:val="24"/>
          <w:szCs w:val="24"/>
        </w:rPr>
        <w:t xml:space="preserve"> </w:t>
      </w:r>
      <w:r w:rsidR="00F074C8" w:rsidRPr="00F074C8">
        <w:rPr>
          <w:sz w:val="24"/>
          <w:szCs w:val="28"/>
        </w:rPr>
        <w:t>(119 316 рублей 00 копеек) и составляет 17 897 (семнадцать тысяч восемьсот девяносто семь) рублей 40 копеек</w:t>
      </w:r>
      <w:r w:rsidR="00FB4C97" w:rsidRPr="00F074C8">
        <w:rPr>
          <w:sz w:val="12"/>
          <w:szCs w:val="24"/>
        </w:rPr>
        <w:t>.</w:t>
      </w:r>
    </w:p>
    <w:p w:rsidR="0067199F" w:rsidRPr="00A85637" w:rsidRDefault="0051035E" w:rsidP="00A85637">
      <w:pPr>
        <w:widowControl w:val="0"/>
        <w:ind w:firstLine="709"/>
        <w:rPr>
          <w:sz w:val="28"/>
          <w:szCs w:val="28"/>
        </w:rPr>
      </w:pPr>
      <w:r w:rsidRPr="004868AA">
        <w:rPr>
          <w:b/>
          <w:sz w:val="24"/>
          <w:szCs w:val="24"/>
        </w:rPr>
        <w:t>«Шаг аукциона»</w:t>
      </w:r>
      <w:r w:rsidRPr="004868AA">
        <w:rPr>
          <w:sz w:val="24"/>
          <w:szCs w:val="24"/>
        </w:rPr>
        <w:t xml:space="preserve"> составляет 3</w:t>
      </w:r>
      <w:r w:rsidR="0049418A" w:rsidRPr="004868AA">
        <w:rPr>
          <w:sz w:val="24"/>
          <w:szCs w:val="24"/>
        </w:rPr>
        <w:t xml:space="preserve"> </w:t>
      </w:r>
      <w:r w:rsidRPr="004868AA">
        <w:rPr>
          <w:sz w:val="24"/>
          <w:szCs w:val="24"/>
        </w:rPr>
        <w:t>% от начальной стоимости годового разм</w:t>
      </w:r>
      <w:r w:rsidR="00CC30F1" w:rsidRPr="004868AA">
        <w:rPr>
          <w:sz w:val="24"/>
          <w:szCs w:val="24"/>
        </w:rPr>
        <w:t xml:space="preserve">ера арендной платы и составляет </w:t>
      </w:r>
      <w:r w:rsidR="00F074C8" w:rsidRPr="00F074C8">
        <w:rPr>
          <w:sz w:val="24"/>
          <w:szCs w:val="28"/>
        </w:rPr>
        <w:t>536 (пятьсот тридцать шесть) рублей 92 копейки</w:t>
      </w:r>
      <w:r w:rsidR="00047E43">
        <w:rPr>
          <w:sz w:val="24"/>
          <w:szCs w:val="24"/>
        </w:rPr>
        <w:t xml:space="preserve">, </w:t>
      </w:r>
      <w:r w:rsidR="0067199F" w:rsidRPr="0067199F">
        <w:rPr>
          <w:sz w:val="24"/>
          <w:szCs w:val="24"/>
        </w:rPr>
        <w:t>остается неизменным на весь период проведения торгов.</w:t>
      </w:r>
    </w:p>
    <w:p w:rsidR="00BC07B7" w:rsidRDefault="00056581" w:rsidP="002C37A2">
      <w:pPr>
        <w:pStyle w:val="a7"/>
        <w:widowControl w:val="0"/>
        <w:suppressAutoHyphens w:val="0"/>
        <w:ind w:firstLine="709"/>
        <w:jc w:val="both"/>
        <w:rPr>
          <w:rFonts w:eastAsia="Calibri"/>
          <w:szCs w:val="24"/>
          <w:lang w:eastAsia="ru-RU"/>
        </w:rPr>
      </w:pPr>
      <w:r w:rsidRPr="005F3461">
        <w:rPr>
          <w:rFonts w:eastAsia="Calibri"/>
          <w:b/>
          <w:szCs w:val="24"/>
          <w:lang w:eastAsia="ru-RU"/>
        </w:rPr>
        <w:t>Сумма задатка:</w:t>
      </w:r>
      <w:r w:rsidRPr="00417D6B">
        <w:rPr>
          <w:rFonts w:eastAsia="Calibri"/>
          <w:szCs w:val="24"/>
          <w:lang w:eastAsia="ru-RU"/>
        </w:rPr>
        <w:t xml:space="preserve"> </w:t>
      </w:r>
      <w:r w:rsidR="00F074C8" w:rsidRPr="00F074C8">
        <w:rPr>
          <w:szCs w:val="28"/>
        </w:rPr>
        <w:t>3 579 (три тысячи пятьсот семьдесят девять) рублей 48 копеек</w:t>
      </w:r>
      <w:r w:rsidR="00CC5700" w:rsidRPr="0079677C">
        <w:rPr>
          <w:rFonts w:eastAsia="Calibri"/>
          <w:sz w:val="20"/>
          <w:szCs w:val="24"/>
          <w:lang w:eastAsia="ru-RU"/>
        </w:rPr>
        <w:t xml:space="preserve"> </w:t>
      </w:r>
      <w:r w:rsidRPr="0079017C">
        <w:rPr>
          <w:rFonts w:eastAsia="Calibri"/>
          <w:szCs w:val="24"/>
          <w:lang w:eastAsia="ru-RU"/>
        </w:rPr>
        <w:t>(20 процентов от начальной стоимости годового размера арендной платы за земельный участок).</w:t>
      </w:r>
    </w:p>
    <w:p w:rsidR="00BC07B7" w:rsidRPr="00D94121" w:rsidRDefault="00BC07B7" w:rsidP="00BC07B7">
      <w:pPr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D94121">
        <w:rPr>
          <w:rFonts w:eastAsia="Calibri"/>
          <w:b/>
          <w:sz w:val="24"/>
          <w:szCs w:val="24"/>
          <w:lang w:eastAsia="ru-RU"/>
        </w:rPr>
        <w:t>Задаток</w:t>
      </w:r>
      <w:r w:rsidRPr="00D94121">
        <w:rPr>
          <w:rFonts w:eastAsia="Calibri"/>
          <w:sz w:val="24"/>
          <w:szCs w:val="24"/>
          <w:lang w:eastAsia="ru-RU"/>
        </w:rPr>
        <w:t xml:space="preserve"> для участия в аукционе служит обеспечением исполнения обязательства победителя аукциона по </w:t>
      </w:r>
      <w:r w:rsidRPr="006C4D5C">
        <w:rPr>
          <w:rFonts w:eastAsia="Calibri"/>
          <w:sz w:val="24"/>
          <w:szCs w:val="24"/>
          <w:lang w:eastAsia="ru-RU"/>
        </w:rPr>
        <w:t>заключению договора аренды</w:t>
      </w:r>
      <w:r w:rsidRPr="00D94121">
        <w:rPr>
          <w:rFonts w:eastAsia="Calibri"/>
          <w:sz w:val="24"/>
          <w:szCs w:val="24"/>
          <w:lang w:eastAsia="ru-RU"/>
        </w:rPr>
        <w:t>, вносится единым платежом на расчетный счет Претендента, открытый при регистрации на электронной торговой площадке (далее - ЭТП) в соответствии с требованиями и порядком, установленными Регламентом электронной площадки.</w:t>
      </w:r>
    </w:p>
    <w:p w:rsidR="00BC07B7" w:rsidRPr="00D94121" w:rsidRDefault="00BC07B7" w:rsidP="00BC07B7">
      <w:pPr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D94121">
        <w:rPr>
          <w:rFonts w:eastAsia="Calibri"/>
          <w:sz w:val="24"/>
          <w:szCs w:val="24"/>
          <w:lang w:eastAsia="ru-RU"/>
        </w:rPr>
        <w:t>Оператор ЭТП обеспечивает блокирование и учет денежных средств на лицевом счете Претендента в качестве обеспечения заявки на участие в аукционе.</w:t>
      </w:r>
    </w:p>
    <w:p w:rsidR="00BC07B7" w:rsidRDefault="00BC07B7" w:rsidP="00BC07B7">
      <w:pPr>
        <w:pStyle w:val="a7"/>
        <w:widowControl w:val="0"/>
        <w:suppressAutoHyphens w:val="0"/>
        <w:ind w:firstLine="709"/>
        <w:jc w:val="both"/>
        <w:rPr>
          <w:rFonts w:eastAsia="Calibri"/>
          <w:szCs w:val="24"/>
          <w:lang w:eastAsia="ru-RU"/>
        </w:rPr>
      </w:pPr>
      <w:r w:rsidRPr="00DB1341">
        <w:rPr>
          <w:rFonts w:eastAsia="Calibri"/>
          <w:szCs w:val="24"/>
          <w:lang w:eastAsia="ru-RU"/>
        </w:rPr>
        <w:t>Для участия в торгах в качестве Претендента необходимо иметь аккредитацию и де</w:t>
      </w:r>
      <w:r w:rsidRPr="00DB1341">
        <w:rPr>
          <w:rFonts w:eastAsia="Calibri"/>
          <w:szCs w:val="24"/>
          <w:lang w:eastAsia="ru-RU"/>
        </w:rPr>
        <w:t>й</w:t>
      </w:r>
      <w:r w:rsidRPr="00DB1341">
        <w:rPr>
          <w:rFonts w:eastAsia="Calibri"/>
          <w:szCs w:val="24"/>
          <w:lang w:eastAsia="ru-RU"/>
        </w:rPr>
        <w:t>ствующий лицевой счет</w:t>
      </w:r>
      <w:r>
        <w:rPr>
          <w:rFonts w:eastAsia="Calibri"/>
          <w:szCs w:val="24"/>
          <w:lang w:eastAsia="ru-RU"/>
        </w:rPr>
        <w:t>.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>Претендент имеет право подать только одну заявку на участие в аукционе.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proofErr w:type="gramStart"/>
      <w:r w:rsidRPr="006C4D5C">
        <w:rPr>
          <w:rFonts w:eastAsia="Calibri"/>
          <w:sz w:val="24"/>
          <w:szCs w:val="24"/>
          <w:lang w:eastAsia="ru-RU"/>
        </w:rPr>
        <w:t xml:space="preserve">Заявка с указанием банковских реквизитов счета для возврата задатка подается путем заполнения ее электронной формы, размещенной в открытой для доступа неограниченного круга лиц части </w:t>
      </w:r>
      <w:r w:rsidRPr="00B56F5E">
        <w:rPr>
          <w:rFonts w:eastAsia="Calibri"/>
          <w:sz w:val="24"/>
          <w:szCs w:val="24"/>
          <w:lang w:eastAsia="ru-RU"/>
        </w:rPr>
        <w:t>электронной торговой площадки (далее – ЭТП),</w:t>
      </w:r>
      <w:r w:rsidRPr="006C4D5C">
        <w:rPr>
          <w:rFonts w:eastAsia="Calibri"/>
          <w:sz w:val="24"/>
          <w:szCs w:val="24"/>
          <w:lang w:eastAsia="ru-RU"/>
        </w:rPr>
        <w:t xml:space="preserve"> с приложением электронных образцов документов, подписанных с помощью электронной подписи (ЭП).</w:t>
      </w:r>
      <w:proofErr w:type="gramEnd"/>
    </w:p>
    <w:p w:rsidR="000B3BEC" w:rsidRDefault="004D30B9" w:rsidP="004D30B9">
      <w:pPr>
        <w:widowControl w:val="0"/>
        <w:shd w:val="clear" w:color="auto" w:fill="FFFFFF"/>
        <w:ind w:firstLine="709"/>
        <w:rPr>
          <w:rFonts w:eastAsia="Calibri"/>
          <w:b/>
          <w:sz w:val="24"/>
          <w:szCs w:val="24"/>
          <w:lang w:eastAsia="ru-RU"/>
        </w:rPr>
      </w:pPr>
      <w:r w:rsidRPr="002C3418">
        <w:rPr>
          <w:rFonts w:eastAsia="Calibri"/>
          <w:b/>
          <w:sz w:val="24"/>
          <w:szCs w:val="24"/>
          <w:lang w:eastAsia="ru-RU"/>
        </w:rPr>
        <w:t>Физические лица</w:t>
      </w:r>
      <w:r w:rsidR="00CC5700">
        <w:rPr>
          <w:rFonts w:eastAsia="Calibri"/>
          <w:b/>
          <w:sz w:val="24"/>
          <w:szCs w:val="24"/>
          <w:lang w:eastAsia="ru-RU"/>
        </w:rPr>
        <w:t xml:space="preserve"> предоставляют</w:t>
      </w:r>
      <w:r w:rsidRPr="002C3418">
        <w:rPr>
          <w:rFonts w:eastAsia="Calibri"/>
          <w:b/>
          <w:sz w:val="24"/>
          <w:szCs w:val="24"/>
          <w:lang w:eastAsia="ru-RU"/>
        </w:rPr>
        <w:t>: документ, удостоверяющий личность, (копии всех его листов)</w:t>
      </w:r>
      <w:r w:rsidR="000B3BEC">
        <w:rPr>
          <w:rFonts w:eastAsia="Calibri"/>
          <w:b/>
          <w:sz w:val="24"/>
          <w:szCs w:val="24"/>
          <w:lang w:eastAsia="ru-RU"/>
        </w:rPr>
        <w:t>.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>В случае</w:t>
      </w:r>
      <w:proofErr w:type="gramStart"/>
      <w:r w:rsidRPr="006C4D5C">
        <w:rPr>
          <w:rFonts w:eastAsia="Calibri"/>
          <w:sz w:val="24"/>
          <w:szCs w:val="24"/>
          <w:lang w:eastAsia="ru-RU"/>
        </w:rPr>
        <w:t>,</w:t>
      </w:r>
      <w:proofErr w:type="gramEnd"/>
      <w:r w:rsidRPr="006C4D5C">
        <w:rPr>
          <w:rFonts w:eastAsia="Calibri"/>
          <w:sz w:val="24"/>
          <w:szCs w:val="24"/>
          <w:lang w:eastAsia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6C4D5C">
        <w:rPr>
          <w:rFonts w:eastAsia="Calibri"/>
          <w:sz w:val="24"/>
          <w:szCs w:val="24"/>
          <w:lang w:eastAsia="ru-RU"/>
        </w:rPr>
        <w:t>,</w:t>
      </w:r>
      <w:proofErr w:type="gramEnd"/>
      <w:r w:rsidRPr="006C4D5C">
        <w:rPr>
          <w:rFonts w:eastAsia="Calibri"/>
          <w:sz w:val="24"/>
          <w:szCs w:val="24"/>
          <w:lang w:eastAsia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 xml:space="preserve">Претендент вправе отозвать заявку не позднее дня окончания срока подачи заявок в соответствии с Регламентом ЭТП путем направления уведомления об отзыве заявки на электронную площадку. 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>Претендент не допускается к участию в аукционе на основании требований, установленных п. 8 ст. 39.12 ЗК РФ.</w:t>
      </w:r>
    </w:p>
    <w:p w:rsidR="004D30B9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 xml:space="preserve">Претендент приобретает статус участника аукциона с момента подписания протокола </w:t>
      </w:r>
      <w:r>
        <w:rPr>
          <w:rFonts w:eastAsia="Calibri"/>
          <w:sz w:val="24"/>
          <w:szCs w:val="24"/>
          <w:lang w:eastAsia="ru-RU"/>
        </w:rPr>
        <w:t>рассмотрения заявок на участие в аукционе.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 xml:space="preserve">Оператор ЭТП в порядке и сроки, установленные Регламентом ЭТП, обеспечивает уведомление претендентов о принятом арендодателем </w:t>
      </w:r>
      <w:proofErr w:type="gramStart"/>
      <w:r w:rsidRPr="006C4D5C">
        <w:rPr>
          <w:rFonts w:eastAsia="Calibri"/>
          <w:sz w:val="24"/>
          <w:szCs w:val="24"/>
          <w:lang w:eastAsia="ru-RU"/>
        </w:rPr>
        <w:t>решении</w:t>
      </w:r>
      <w:proofErr w:type="gramEnd"/>
      <w:r w:rsidRPr="006C4D5C">
        <w:rPr>
          <w:rFonts w:eastAsia="Calibri"/>
          <w:sz w:val="24"/>
          <w:szCs w:val="24"/>
          <w:lang w:eastAsia="ru-RU"/>
        </w:rPr>
        <w:t xml:space="preserve"> о признании их участниками (победителями) либо об отказе в допуске к участию в аукционе, а также иные уведомления. 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sz w:val="24"/>
          <w:szCs w:val="24"/>
        </w:rPr>
        <w:t>Победителем аукциона признается участник аукциона, предложивший наибольший размер арендной платы за земельный участок</w:t>
      </w:r>
      <w:r w:rsidRPr="006C4D5C">
        <w:rPr>
          <w:rFonts w:eastAsia="Calibri"/>
          <w:sz w:val="24"/>
          <w:szCs w:val="24"/>
          <w:lang w:eastAsia="ru-RU"/>
        </w:rPr>
        <w:t>.</w:t>
      </w:r>
    </w:p>
    <w:p w:rsidR="004D30B9" w:rsidRPr="006C4D5C" w:rsidRDefault="004D30B9" w:rsidP="004D30B9">
      <w:pPr>
        <w:widowControl w:val="0"/>
        <w:ind w:firstLine="709"/>
        <w:rPr>
          <w:sz w:val="24"/>
          <w:szCs w:val="24"/>
        </w:rPr>
      </w:pPr>
      <w:r w:rsidRPr="006C4D5C">
        <w:rPr>
          <w:sz w:val="24"/>
          <w:szCs w:val="24"/>
        </w:rPr>
        <w:t>В случае</w:t>
      </w:r>
      <w:proofErr w:type="gramStart"/>
      <w:r w:rsidRPr="006C4D5C">
        <w:rPr>
          <w:sz w:val="24"/>
          <w:szCs w:val="24"/>
        </w:rPr>
        <w:t>,</w:t>
      </w:r>
      <w:proofErr w:type="gramEnd"/>
      <w:r w:rsidRPr="006C4D5C">
        <w:rPr>
          <w:sz w:val="24"/>
          <w:szCs w:val="24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стоимости годового размера арендной платы за земельный участок.</w:t>
      </w:r>
    </w:p>
    <w:p w:rsidR="004D30B9" w:rsidRPr="006C4D5C" w:rsidRDefault="004D30B9" w:rsidP="004D30B9">
      <w:pPr>
        <w:widowControl w:val="0"/>
        <w:ind w:firstLine="709"/>
        <w:rPr>
          <w:sz w:val="24"/>
          <w:szCs w:val="24"/>
        </w:rPr>
      </w:pPr>
      <w:r w:rsidRPr="006C4D5C">
        <w:rPr>
          <w:sz w:val="24"/>
          <w:szCs w:val="24"/>
        </w:rPr>
        <w:t>В случае отказа лица, признанного единственным участником аукциона от заключения договора, аукцион признается несостоявшимся.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F14593">
        <w:rPr>
          <w:rFonts w:eastAsia="Calibri"/>
          <w:sz w:val="24"/>
          <w:szCs w:val="24"/>
          <w:lang w:eastAsia="ru-RU"/>
        </w:rPr>
        <w:t>Результаты аукциона оформляются протоколом подведения итогов.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lastRenderedPageBreak/>
        <w:t>Задаток, внесенный</w:t>
      </w:r>
      <w:r>
        <w:rPr>
          <w:rFonts w:eastAsia="Calibri"/>
          <w:sz w:val="24"/>
          <w:szCs w:val="24"/>
          <w:lang w:eastAsia="ru-RU"/>
        </w:rPr>
        <w:t xml:space="preserve"> Претендентом</w:t>
      </w:r>
      <w:r w:rsidRPr="006C4D5C">
        <w:rPr>
          <w:rFonts w:eastAsia="Calibri"/>
          <w:sz w:val="24"/>
          <w:szCs w:val="24"/>
          <w:lang w:eastAsia="ru-RU"/>
        </w:rPr>
        <w:t>, засчитывается в счет уплаты арендной платы.</w:t>
      </w:r>
    </w:p>
    <w:p w:rsidR="004D30B9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 xml:space="preserve">При уклонении (отказе) победителя аукциона от заключения в установленный срок договора аренды задаток ему не возвращается. </w:t>
      </w:r>
    </w:p>
    <w:p w:rsidR="004D30B9" w:rsidRPr="00B17EAF" w:rsidRDefault="004D30B9" w:rsidP="004D30B9">
      <w:pPr>
        <w:pStyle w:val="a7"/>
        <w:widowControl w:val="0"/>
        <w:suppressAutoHyphens w:val="0"/>
        <w:ind w:firstLine="709"/>
        <w:jc w:val="both"/>
        <w:rPr>
          <w:szCs w:val="24"/>
        </w:rPr>
      </w:pPr>
      <w:r>
        <w:rPr>
          <w:rFonts w:eastAsia="Calibri"/>
          <w:szCs w:val="24"/>
          <w:lang w:eastAsia="ru-RU"/>
        </w:rPr>
        <w:t xml:space="preserve">После завершения аукциона </w:t>
      </w:r>
      <w:r w:rsidRPr="00B17EAF">
        <w:rPr>
          <w:szCs w:val="24"/>
        </w:rPr>
        <w:t xml:space="preserve">Организатор аукциона в течение 3 рабочих дней со дня подписания </w:t>
      </w:r>
      <w:r w:rsidRPr="00F14593">
        <w:rPr>
          <w:szCs w:val="24"/>
        </w:rPr>
        <w:t xml:space="preserve">протокола о подведения </w:t>
      </w:r>
      <w:r>
        <w:rPr>
          <w:szCs w:val="24"/>
        </w:rPr>
        <w:t>итогов</w:t>
      </w:r>
      <w:r w:rsidRPr="00B17EAF">
        <w:rPr>
          <w:szCs w:val="24"/>
        </w:rPr>
        <w:t xml:space="preserve"> возвращает задаток лицам, участвовавшим в аукционе, но не победившим в нем.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 xml:space="preserve">По результатам аукциона </w:t>
      </w:r>
      <w:r w:rsidRPr="00B56F5E">
        <w:rPr>
          <w:rFonts w:eastAsia="Calibri"/>
          <w:sz w:val="24"/>
          <w:szCs w:val="24"/>
          <w:lang w:eastAsia="ru-RU"/>
        </w:rPr>
        <w:t>Организатор аукциона (Арендодатель) и Победитель (</w:t>
      </w:r>
      <w:r>
        <w:rPr>
          <w:rFonts w:eastAsia="Calibri"/>
          <w:sz w:val="24"/>
          <w:szCs w:val="24"/>
          <w:lang w:eastAsia="ru-RU"/>
        </w:rPr>
        <w:t>А</w:t>
      </w:r>
      <w:r w:rsidRPr="00B56F5E">
        <w:rPr>
          <w:rFonts w:eastAsia="Calibri"/>
          <w:sz w:val="24"/>
          <w:szCs w:val="24"/>
          <w:lang w:eastAsia="ru-RU"/>
        </w:rPr>
        <w:t xml:space="preserve">рендатор) </w:t>
      </w:r>
      <w:r w:rsidRPr="006C4D5C">
        <w:rPr>
          <w:rFonts w:eastAsia="Calibri"/>
          <w:sz w:val="24"/>
          <w:szCs w:val="24"/>
          <w:lang w:eastAsia="ru-RU"/>
        </w:rPr>
        <w:t>в течение 10 (десяти) рабочих дней со дня подведения итогов аукциона заключают в соответствии с законодательством РФ договор аренды земельного участка.</w:t>
      </w:r>
    </w:p>
    <w:p w:rsidR="004D30B9" w:rsidRPr="006C4D5C" w:rsidRDefault="004D30B9" w:rsidP="004D30B9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  <w:r w:rsidRPr="006C4D5C">
        <w:rPr>
          <w:rFonts w:eastAsia="Calibri"/>
          <w:sz w:val="24"/>
          <w:szCs w:val="24"/>
          <w:lang w:eastAsia="ru-RU"/>
        </w:rPr>
        <w:t xml:space="preserve">Аукцион признается несостоявшимся в случае, если не было подано ни одной заявки на </w:t>
      </w:r>
      <w:proofErr w:type="gramStart"/>
      <w:r w:rsidRPr="006C4D5C">
        <w:rPr>
          <w:rFonts w:eastAsia="Calibri"/>
          <w:sz w:val="24"/>
          <w:szCs w:val="24"/>
          <w:lang w:eastAsia="ru-RU"/>
        </w:rPr>
        <w:t>участие</w:t>
      </w:r>
      <w:proofErr w:type="gramEnd"/>
      <w:r w:rsidRPr="006C4D5C">
        <w:rPr>
          <w:rFonts w:eastAsia="Calibri"/>
          <w:sz w:val="24"/>
          <w:szCs w:val="24"/>
          <w:lang w:eastAsia="ru-RU"/>
        </w:rPr>
        <w:t xml:space="preserve"> либо ни один из претендентов не признан участником.</w:t>
      </w:r>
    </w:p>
    <w:p w:rsidR="00BC07B7" w:rsidRPr="00A325B5" w:rsidRDefault="00BC07B7" w:rsidP="00BC07B7">
      <w:pPr>
        <w:widowControl w:val="0"/>
        <w:shd w:val="clear" w:color="auto" w:fill="FFFFFF"/>
        <w:ind w:firstLine="709"/>
        <w:rPr>
          <w:rFonts w:eastAsia="Calibri"/>
          <w:sz w:val="24"/>
          <w:szCs w:val="24"/>
          <w:lang w:eastAsia="ru-RU"/>
        </w:rPr>
      </w:pPr>
    </w:p>
    <w:p w:rsidR="00BC07B7" w:rsidRPr="00BF1AAC" w:rsidRDefault="00BC07B7" w:rsidP="00BC07B7">
      <w:pPr>
        <w:pStyle w:val="a7"/>
        <w:ind w:firstLine="709"/>
        <w:jc w:val="both"/>
        <w:rPr>
          <w:b/>
          <w:szCs w:val="24"/>
        </w:rPr>
      </w:pPr>
    </w:p>
    <w:p w:rsidR="00BC07B7" w:rsidRPr="00BF1AAC" w:rsidRDefault="00BC07B7" w:rsidP="00BF1AAC">
      <w:pPr>
        <w:pStyle w:val="a7"/>
        <w:ind w:firstLine="709"/>
        <w:jc w:val="both"/>
        <w:rPr>
          <w:b/>
          <w:szCs w:val="24"/>
        </w:rPr>
      </w:pPr>
    </w:p>
    <w:sectPr w:rsidR="00BC07B7" w:rsidRPr="00BF1AAC" w:rsidSect="00D501D8">
      <w:pgSz w:w="11906" w:h="16838" w:code="9"/>
      <w:pgMar w:top="851" w:right="567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593" w:rsidRDefault="00681593" w:rsidP="00012001">
      <w:r>
        <w:separator/>
      </w:r>
    </w:p>
  </w:endnote>
  <w:endnote w:type="continuationSeparator" w:id="1">
    <w:p w:rsidR="00681593" w:rsidRDefault="00681593" w:rsidP="000120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593" w:rsidRDefault="00681593" w:rsidP="00012001">
      <w:r>
        <w:separator/>
      </w:r>
    </w:p>
  </w:footnote>
  <w:footnote w:type="continuationSeparator" w:id="1">
    <w:p w:rsidR="00681593" w:rsidRDefault="00681593" w:rsidP="000120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B212CAF"/>
    <w:multiLevelType w:val="hybridMultilevel"/>
    <w:tmpl w:val="F8D0052E"/>
    <w:lvl w:ilvl="0" w:tplc="671042F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C70722"/>
    <w:multiLevelType w:val="hybridMultilevel"/>
    <w:tmpl w:val="DB8652F8"/>
    <w:lvl w:ilvl="0" w:tplc="9A80C57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7089"/>
    <w:rsid w:val="0000342B"/>
    <w:rsid w:val="00010D42"/>
    <w:rsid w:val="00012001"/>
    <w:rsid w:val="000149B0"/>
    <w:rsid w:val="000200D5"/>
    <w:rsid w:val="000238A5"/>
    <w:rsid w:val="00025E2D"/>
    <w:rsid w:val="000260D8"/>
    <w:rsid w:val="0003245D"/>
    <w:rsid w:val="00040F36"/>
    <w:rsid w:val="000418CA"/>
    <w:rsid w:val="00041BDC"/>
    <w:rsid w:val="00043D55"/>
    <w:rsid w:val="00045227"/>
    <w:rsid w:val="00045768"/>
    <w:rsid w:val="00047091"/>
    <w:rsid w:val="00047E43"/>
    <w:rsid w:val="00053FED"/>
    <w:rsid w:val="00056581"/>
    <w:rsid w:val="000571EE"/>
    <w:rsid w:val="000577F9"/>
    <w:rsid w:val="00060667"/>
    <w:rsid w:val="000612EA"/>
    <w:rsid w:val="00062198"/>
    <w:rsid w:val="00067BFF"/>
    <w:rsid w:val="00071C47"/>
    <w:rsid w:val="00075ADA"/>
    <w:rsid w:val="00076BC2"/>
    <w:rsid w:val="000774E1"/>
    <w:rsid w:val="00080717"/>
    <w:rsid w:val="00086946"/>
    <w:rsid w:val="00087C20"/>
    <w:rsid w:val="00090E79"/>
    <w:rsid w:val="00093918"/>
    <w:rsid w:val="00094B26"/>
    <w:rsid w:val="000956A5"/>
    <w:rsid w:val="00096EC1"/>
    <w:rsid w:val="000A1DF4"/>
    <w:rsid w:val="000A2A14"/>
    <w:rsid w:val="000A2EA5"/>
    <w:rsid w:val="000B3BEC"/>
    <w:rsid w:val="000B5C27"/>
    <w:rsid w:val="000C0AAD"/>
    <w:rsid w:val="000D3D6D"/>
    <w:rsid w:val="000D59BA"/>
    <w:rsid w:val="000D68BA"/>
    <w:rsid w:val="000D6F54"/>
    <w:rsid w:val="000E0364"/>
    <w:rsid w:val="000E04A5"/>
    <w:rsid w:val="000E2F15"/>
    <w:rsid w:val="000E5CDE"/>
    <w:rsid w:val="000E673E"/>
    <w:rsid w:val="000F1526"/>
    <w:rsid w:val="00102885"/>
    <w:rsid w:val="00105681"/>
    <w:rsid w:val="00106B31"/>
    <w:rsid w:val="00106BA8"/>
    <w:rsid w:val="00106DD1"/>
    <w:rsid w:val="00106EF2"/>
    <w:rsid w:val="0010724E"/>
    <w:rsid w:val="001146C7"/>
    <w:rsid w:val="00114A96"/>
    <w:rsid w:val="00115BAA"/>
    <w:rsid w:val="00120126"/>
    <w:rsid w:val="00123C2E"/>
    <w:rsid w:val="001270EB"/>
    <w:rsid w:val="00133C8F"/>
    <w:rsid w:val="00135BF7"/>
    <w:rsid w:val="001425DE"/>
    <w:rsid w:val="001427A5"/>
    <w:rsid w:val="001546E0"/>
    <w:rsid w:val="00156121"/>
    <w:rsid w:val="0016028A"/>
    <w:rsid w:val="00162229"/>
    <w:rsid w:val="00165BC9"/>
    <w:rsid w:val="001747D1"/>
    <w:rsid w:val="00182198"/>
    <w:rsid w:val="00182809"/>
    <w:rsid w:val="00184454"/>
    <w:rsid w:val="0018689E"/>
    <w:rsid w:val="00186DD2"/>
    <w:rsid w:val="00187DE3"/>
    <w:rsid w:val="00191FC2"/>
    <w:rsid w:val="00192B9B"/>
    <w:rsid w:val="001947E9"/>
    <w:rsid w:val="00195DE6"/>
    <w:rsid w:val="001A4565"/>
    <w:rsid w:val="001A78EB"/>
    <w:rsid w:val="001A792C"/>
    <w:rsid w:val="001B213E"/>
    <w:rsid w:val="001B2ECD"/>
    <w:rsid w:val="001B57D7"/>
    <w:rsid w:val="001C5BE3"/>
    <w:rsid w:val="001C6BD7"/>
    <w:rsid w:val="001D0E22"/>
    <w:rsid w:val="001D73C7"/>
    <w:rsid w:val="001E59BE"/>
    <w:rsid w:val="001E62CA"/>
    <w:rsid w:val="001E7559"/>
    <w:rsid w:val="001F4E0F"/>
    <w:rsid w:val="001F58CE"/>
    <w:rsid w:val="00200317"/>
    <w:rsid w:val="00203098"/>
    <w:rsid w:val="0020313A"/>
    <w:rsid w:val="002072CF"/>
    <w:rsid w:val="00210284"/>
    <w:rsid w:val="00210490"/>
    <w:rsid w:val="002147ED"/>
    <w:rsid w:val="0021748C"/>
    <w:rsid w:val="0021752B"/>
    <w:rsid w:val="00220E8C"/>
    <w:rsid w:val="00222011"/>
    <w:rsid w:val="00226669"/>
    <w:rsid w:val="002307E0"/>
    <w:rsid w:val="00232594"/>
    <w:rsid w:val="002331C2"/>
    <w:rsid w:val="00234E7A"/>
    <w:rsid w:val="00234F52"/>
    <w:rsid w:val="00253667"/>
    <w:rsid w:val="0025694C"/>
    <w:rsid w:val="00256E45"/>
    <w:rsid w:val="00274314"/>
    <w:rsid w:val="0027517D"/>
    <w:rsid w:val="0027604B"/>
    <w:rsid w:val="002765D3"/>
    <w:rsid w:val="00284DE6"/>
    <w:rsid w:val="002862E9"/>
    <w:rsid w:val="00287F0D"/>
    <w:rsid w:val="00292ACE"/>
    <w:rsid w:val="00293FE7"/>
    <w:rsid w:val="00294EB9"/>
    <w:rsid w:val="002A07C7"/>
    <w:rsid w:val="002A48D4"/>
    <w:rsid w:val="002A6F76"/>
    <w:rsid w:val="002B10A1"/>
    <w:rsid w:val="002B55A0"/>
    <w:rsid w:val="002B5D97"/>
    <w:rsid w:val="002B5E9F"/>
    <w:rsid w:val="002B7CF2"/>
    <w:rsid w:val="002C0D28"/>
    <w:rsid w:val="002C37A2"/>
    <w:rsid w:val="002C4B85"/>
    <w:rsid w:val="002C72E0"/>
    <w:rsid w:val="002E0E42"/>
    <w:rsid w:val="002E4227"/>
    <w:rsid w:val="002E7982"/>
    <w:rsid w:val="002F06F5"/>
    <w:rsid w:val="00303946"/>
    <w:rsid w:val="0031376E"/>
    <w:rsid w:val="00317D6B"/>
    <w:rsid w:val="00321F16"/>
    <w:rsid w:val="003247E2"/>
    <w:rsid w:val="00330A27"/>
    <w:rsid w:val="00330FD1"/>
    <w:rsid w:val="00331301"/>
    <w:rsid w:val="00333DFC"/>
    <w:rsid w:val="00334126"/>
    <w:rsid w:val="003366B1"/>
    <w:rsid w:val="00340320"/>
    <w:rsid w:val="00342AEF"/>
    <w:rsid w:val="00342FD6"/>
    <w:rsid w:val="00347570"/>
    <w:rsid w:val="00354716"/>
    <w:rsid w:val="00360A54"/>
    <w:rsid w:val="00360DDE"/>
    <w:rsid w:val="00360ED1"/>
    <w:rsid w:val="00362C0F"/>
    <w:rsid w:val="00363801"/>
    <w:rsid w:val="003669EC"/>
    <w:rsid w:val="00366DC0"/>
    <w:rsid w:val="00370DE0"/>
    <w:rsid w:val="00371C3B"/>
    <w:rsid w:val="003763E7"/>
    <w:rsid w:val="00381565"/>
    <w:rsid w:val="003838E7"/>
    <w:rsid w:val="003860C6"/>
    <w:rsid w:val="0038702C"/>
    <w:rsid w:val="00387089"/>
    <w:rsid w:val="0039736A"/>
    <w:rsid w:val="003A015F"/>
    <w:rsid w:val="003A2310"/>
    <w:rsid w:val="003A425F"/>
    <w:rsid w:val="003A524C"/>
    <w:rsid w:val="003A5997"/>
    <w:rsid w:val="003A7B13"/>
    <w:rsid w:val="003B1C60"/>
    <w:rsid w:val="003B2DF6"/>
    <w:rsid w:val="003B4153"/>
    <w:rsid w:val="003B52F9"/>
    <w:rsid w:val="003C1DF9"/>
    <w:rsid w:val="003C781A"/>
    <w:rsid w:val="003C79B3"/>
    <w:rsid w:val="003D47E5"/>
    <w:rsid w:val="003D4E69"/>
    <w:rsid w:val="003D5DC2"/>
    <w:rsid w:val="003D778C"/>
    <w:rsid w:val="003E368F"/>
    <w:rsid w:val="003F47FB"/>
    <w:rsid w:val="00404AFE"/>
    <w:rsid w:val="00407E55"/>
    <w:rsid w:val="00410EBB"/>
    <w:rsid w:val="00414F62"/>
    <w:rsid w:val="004206D3"/>
    <w:rsid w:val="0042148F"/>
    <w:rsid w:val="004217EF"/>
    <w:rsid w:val="0042678D"/>
    <w:rsid w:val="00426DFF"/>
    <w:rsid w:val="00427C04"/>
    <w:rsid w:val="0043335F"/>
    <w:rsid w:val="00433C59"/>
    <w:rsid w:val="0044094A"/>
    <w:rsid w:val="00447B4F"/>
    <w:rsid w:val="0045046F"/>
    <w:rsid w:val="00453093"/>
    <w:rsid w:val="004608A9"/>
    <w:rsid w:val="004702CE"/>
    <w:rsid w:val="004705B4"/>
    <w:rsid w:val="00471FFC"/>
    <w:rsid w:val="004772BE"/>
    <w:rsid w:val="00483405"/>
    <w:rsid w:val="00484330"/>
    <w:rsid w:val="00486363"/>
    <w:rsid w:val="004868AA"/>
    <w:rsid w:val="00487099"/>
    <w:rsid w:val="00492718"/>
    <w:rsid w:val="004930E5"/>
    <w:rsid w:val="0049418A"/>
    <w:rsid w:val="0049720D"/>
    <w:rsid w:val="004A520C"/>
    <w:rsid w:val="004A567D"/>
    <w:rsid w:val="004B083F"/>
    <w:rsid w:val="004B4CB8"/>
    <w:rsid w:val="004C0415"/>
    <w:rsid w:val="004C31DC"/>
    <w:rsid w:val="004C3F00"/>
    <w:rsid w:val="004C4DD8"/>
    <w:rsid w:val="004D2213"/>
    <w:rsid w:val="004D30B9"/>
    <w:rsid w:val="004D7017"/>
    <w:rsid w:val="004E4914"/>
    <w:rsid w:val="004E5F18"/>
    <w:rsid w:val="004E7529"/>
    <w:rsid w:val="004E7723"/>
    <w:rsid w:val="004F0155"/>
    <w:rsid w:val="004F3FA5"/>
    <w:rsid w:val="004F50C5"/>
    <w:rsid w:val="0051035E"/>
    <w:rsid w:val="005108B8"/>
    <w:rsid w:val="00515E07"/>
    <w:rsid w:val="00520016"/>
    <w:rsid w:val="005247F7"/>
    <w:rsid w:val="0052628A"/>
    <w:rsid w:val="0053586C"/>
    <w:rsid w:val="00536C40"/>
    <w:rsid w:val="00537BF1"/>
    <w:rsid w:val="005400B1"/>
    <w:rsid w:val="00544527"/>
    <w:rsid w:val="00544A82"/>
    <w:rsid w:val="0054638A"/>
    <w:rsid w:val="00550696"/>
    <w:rsid w:val="005553E5"/>
    <w:rsid w:val="0055547D"/>
    <w:rsid w:val="00556B1D"/>
    <w:rsid w:val="0056710D"/>
    <w:rsid w:val="00567692"/>
    <w:rsid w:val="00571601"/>
    <w:rsid w:val="00581240"/>
    <w:rsid w:val="00581437"/>
    <w:rsid w:val="00581D38"/>
    <w:rsid w:val="0058249B"/>
    <w:rsid w:val="00585D6F"/>
    <w:rsid w:val="00590E55"/>
    <w:rsid w:val="00595241"/>
    <w:rsid w:val="00595D2F"/>
    <w:rsid w:val="005A138A"/>
    <w:rsid w:val="005A15C0"/>
    <w:rsid w:val="005A6D7C"/>
    <w:rsid w:val="005B2770"/>
    <w:rsid w:val="005B4613"/>
    <w:rsid w:val="005B4B8A"/>
    <w:rsid w:val="005C1644"/>
    <w:rsid w:val="005C2797"/>
    <w:rsid w:val="005C305B"/>
    <w:rsid w:val="005C4DF1"/>
    <w:rsid w:val="005C7C38"/>
    <w:rsid w:val="005D4219"/>
    <w:rsid w:val="005D4A9E"/>
    <w:rsid w:val="005E78C6"/>
    <w:rsid w:val="005F25A6"/>
    <w:rsid w:val="005F3A4F"/>
    <w:rsid w:val="005F4DB1"/>
    <w:rsid w:val="006004CE"/>
    <w:rsid w:val="006006D2"/>
    <w:rsid w:val="00602A8F"/>
    <w:rsid w:val="00602F42"/>
    <w:rsid w:val="00604972"/>
    <w:rsid w:val="00621C51"/>
    <w:rsid w:val="006245FF"/>
    <w:rsid w:val="006247DC"/>
    <w:rsid w:val="00631CA6"/>
    <w:rsid w:val="006370A7"/>
    <w:rsid w:val="00640499"/>
    <w:rsid w:val="006435A8"/>
    <w:rsid w:val="00643FFC"/>
    <w:rsid w:val="00666554"/>
    <w:rsid w:val="00667A7F"/>
    <w:rsid w:val="0067199F"/>
    <w:rsid w:val="00672293"/>
    <w:rsid w:val="00675A1A"/>
    <w:rsid w:val="006812EF"/>
    <w:rsid w:val="00681593"/>
    <w:rsid w:val="00682AEB"/>
    <w:rsid w:val="00685B89"/>
    <w:rsid w:val="00686B44"/>
    <w:rsid w:val="006956D4"/>
    <w:rsid w:val="00695F3B"/>
    <w:rsid w:val="006961F1"/>
    <w:rsid w:val="0069713B"/>
    <w:rsid w:val="006A285F"/>
    <w:rsid w:val="006B0405"/>
    <w:rsid w:val="006B1D0D"/>
    <w:rsid w:val="006B3376"/>
    <w:rsid w:val="006B3386"/>
    <w:rsid w:val="006B536C"/>
    <w:rsid w:val="006B75B4"/>
    <w:rsid w:val="006C05CF"/>
    <w:rsid w:val="006C3CDF"/>
    <w:rsid w:val="006C42F0"/>
    <w:rsid w:val="006D42D6"/>
    <w:rsid w:val="006D4C13"/>
    <w:rsid w:val="006F0604"/>
    <w:rsid w:val="006F12F4"/>
    <w:rsid w:val="006F2246"/>
    <w:rsid w:val="006F3488"/>
    <w:rsid w:val="007050DD"/>
    <w:rsid w:val="00705A52"/>
    <w:rsid w:val="00717358"/>
    <w:rsid w:val="00717AE5"/>
    <w:rsid w:val="007259E6"/>
    <w:rsid w:val="00726212"/>
    <w:rsid w:val="007331A6"/>
    <w:rsid w:val="00734EC3"/>
    <w:rsid w:val="0073608D"/>
    <w:rsid w:val="00736FEA"/>
    <w:rsid w:val="00744484"/>
    <w:rsid w:val="007464C0"/>
    <w:rsid w:val="00750EDB"/>
    <w:rsid w:val="007563DD"/>
    <w:rsid w:val="00761E1C"/>
    <w:rsid w:val="00765228"/>
    <w:rsid w:val="00767A3D"/>
    <w:rsid w:val="007722A0"/>
    <w:rsid w:val="00773E98"/>
    <w:rsid w:val="00773FD0"/>
    <w:rsid w:val="0077529F"/>
    <w:rsid w:val="00775D84"/>
    <w:rsid w:val="0078122B"/>
    <w:rsid w:val="00781F28"/>
    <w:rsid w:val="007843DD"/>
    <w:rsid w:val="00786F4F"/>
    <w:rsid w:val="00791ECC"/>
    <w:rsid w:val="0079677C"/>
    <w:rsid w:val="007A1EE1"/>
    <w:rsid w:val="007A2A09"/>
    <w:rsid w:val="007A4369"/>
    <w:rsid w:val="007A7334"/>
    <w:rsid w:val="007A7C44"/>
    <w:rsid w:val="007C0677"/>
    <w:rsid w:val="007C1081"/>
    <w:rsid w:val="007C4791"/>
    <w:rsid w:val="007C59DE"/>
    <w:rsid w:val="007C5EC3"/>
    <w:rsid w:val="007C6244"/>
    <w:rsid w:val="007D322C"/>
    <w:rsid w:val="007E204C"/>
    <w:rsid w:val="007E51A8"/>
    <w:rsid w:val="007E52A7"/>
    <w:rsid w:val="007E638E"/>
    <w:rsid w:val="007E6B9E"/>
    <w:rsid w:val="007F341E"/>
    <w:rsid w:val="007F39DB"/>
    <w:rsid w:val="007F454B"/>
    <w:rsid w:val="007F5B70"/>
    <w:rsid w:val="007F65F3"/>
    <w:rsid w:val="007F6B48"/>
    <w:rsid w:val="007F7A14"/>
    <w:rsid w:val="00802ABC"/>
    <w:rsid w:val="0080511C"/>
    <w:rsid w:val="008065A0"/>
    <w:rsid w:val="00807248"/>
    <w:rsid w:val="00807DD4"/>
    <w:rsid w:val="00807F70"/>
    <w:rsid w:val="00813C99"/>
    <w:rsid w:val="00817DBD"/>
    <w:rsid w:val="00817DF7"/>
    <w:rsid w:val="00821F3D"/>
    <w:rsid w:val="00831A6B"/>
    <w:rsid w:val="008408E5"/>
    <w:rsid w:val="00840A73"/>
    <w:rsid w:val="00840A9F"/>
    <w:rsid w:val="00850A18"/>
    <w:rsid w:val="0085141A"/>
    <w:rsid w:val="0085584F"/>
    <w:rsid w:val="008603A0"/>
    <w:rsid w:val="008625BE"/>
    <w:rsid w:val="00870327"/>
    <w:rsid w:val="008742B8"/>
    <w:rsid w:val="0088039E"/>
    <w:rsid w:val="008828CB"/>
    <w:rsid w:val="008852D0"/>
    <w:rsid w:val="00897EAD"/>
    <w:rsid w:val="00897F15"/>
    <w:rsid w:val="008A4DF6"/>
    <w:rsid w:val="008B54EE"/>
    <w:rsid w:val="008C0212"/>
    <w:rsid w:val="008C392D"/>
    <w:rsid w:val="008C3A0C"/>
    <w:rsid w:val="008C3E77"/>
    <w:rsid w:val="008C5FF9"/>
    <w:rsid w:val="008C68AC"/>
    <w:rsid w:val="008E1853"/>
    <w:rsid w:val="008E1888"/>
    <w:rsid w:val="008E1E5B"/>
    <w:rsid w:val="008E4ED7"/>
    <w:rsid w:val="008E59C7"/>
    <w:rsid w:val="008E7BAC"/>
    <w:rsid w:val="008F0B20"/>
    <w:rsid w:val="008F0F78"/>
    <w:rsid w:val="008F1015"/>
    <w:rsid w:val="008F309A"/>
    <w:rsid w:val="008F4722"/>
    <w:rsid w:val="008F4836"/>
    <w:rsid w:val="00900D40"/>
    <w:rsid w:val="009048CB"/>
    <w:rsid w:val="009055E2"/>
    <w:rsid w:val="009136EA"/>
    <w:rsid w:val="00921271"/>
    <w:rsid w:val="00922510"/>
    <w:rsid w:val="00925609"/>
    <w:rsid w:val="00926BBC"/>
    <w:rsid w:val="00931386"/>
    <w:rsid w:val="009318D9"/>
    <w:rsid w:val="00936141"/>
    <w:rsid w:val="00940F81"/>
    <w:rsid w:val="00942502"/>
    <w:rsid w:val="00942E9F"/>
    <w:rsid w:val="00945C93"/>
    <w:rsid w:val="00945D06"/>
    <w:rsid w:val="00953352"/>
    <w:rsid w:val="0095357E"/>
    <w:rsid w:val="00953D77"/>
    <w:rsid w:val="00956D79"/>
    <w:rsid w:val="00957D63"/>
    <w:rsid w:val="0096193B"/>
    <w:rsid w:val="0096244E"/>
    <w:rsid w:val="00963CC7"/>
    <w:rsid w:val="00964922"/>
    <w:rsid w:val="00971F04"/>
    <w:rsid w:val="00974B80"/>
    <w:rsid w:val="00974EEB"/>
    <w:rsid w:val="009771C4"/>
    <w:rsid w:val="00984D2B"/>
    <w:rsid w:val="00992CAE"/>
    <w:rsid w:val="009932DF"/>
    <w:rsid w:val="00994626"/>
    <w:rsid w:val="00994894"/>
    <w:rsid w:val="009A0ADB"/>
    <w:rsid w:val="009A0B7E"/>
    <w:rsid w:val="009A1957"/>
    <w:rsid w:val="009A2EAE"/>
    <w:rsid w:val="009A3573"/>
    <w:rsid w:val="009A6C32"/>
    <w:rsid w:val="009B0BBF"/>
    <w:rsid w:val="009B1C33"/>
    <w:rsid w:val="009B3829"/>
    <w:rsid w:val="009B670E"/>
    <w:rsid w:val="009B6CF8"/>
    <w:rsid w:val="009C0618"/>
    <w:rsid w:val="009C0E28"/>
    <w:rsid w:val="009C3F0F"/>
    <w:rsid w:val="009D0676"/>
    <w:rsid w:val="009D4FF9"/>
    <w:rsid w:val="009D7A0F"/>
    <w:rsid w:val="009E7A4F"/>
    <w:rsid w:val="009F0F60"/>
    <w:rsid w:val="00A00BAC"/>
    <w:rsid w:val="00A00CE2"/>
    <w:rsid w:val="00A0338F"/>
    <w:rsid w:val="00A039BC"/>
    <w:rsid w:val="00A075FB"/>
    <w:rsid w:val="00A111E0"/>
    <w:rsid w:val="00A1177D"/>
    <w:rsid w:val="00A12C58"/>
    <w:rsid w:val="00A1339E"/>
    <w:rsid w:val="00A1386B"/>
    <w:rsid w:val="00A3194F"/>
    <w:rsid w:val="00A35906"/>
    <w:rsid w:val="00A376C9"/>
    <w:rsid w:val="00A40674"/>
    <w:rsid w:val="00A41A24"/>
    <w:rsid w:val="00A439B4"/>
    <w:rsid w:val="00A46885"/>
    <w:rsid w:val="00A52FDB"/>
    <w:rsid w:val="00A53570"/>
    <w:rsid w:val="00A5417D"/>
    <w:rsid w:val="00A55492"/>
    <w:rsid w:val="00A61156"/>
    <w:rsid w:val="00A62799"/>
    <w:rsid w:val="00A639F9"/>
    <w:rsid w:val="00A664ED"/>
    <w:rsid w:val="00A70559"/>
    <w:rsid w:val="00A72EC4"/>
    <w:rsid w:val="00A74F6B"/>
    <w:rsid w:val="00A8367D"/>
    <w:rsid w:val="00A8368F"/>
    <w:rsid w:val="00A855D4"/>
    <w:rsid w:val="00A85637"/>
    <w:rsid w:val="00A87C54"/>
    <w:rsid w:val="00A927A3"/>
    <w:rsid w:val="00A93B71"/>
    <w:rsid w:val="00A9433B"/>
    <w:rsid w:val="00A94C59"/>
    <w:rsid w:val="00A97CE9"/>
    <w:rsid w:val="00AA1788"/>
    <w:rsid w:val="00AA377B"/>
    <w:rsid w:val="00AA7E2D"/>
    <w:rsid w:val="00AB02D3"/>
    <w:rsid w:val="00AB7ADE"/>
    <w:rsid w:val="00AC5768"/>
    <w:rsid w:val="00AC73BA"/>
    <w:rsid w:val="00AD2018"/>
    <w:rsid w:val="00AD34FD"/>
    <w:rsid w:val="00AE3E1B"/>
    <w:rsid w:val="00AF440D"/>
    <w:rsid w:val="00AF47BA"/>
    <w:rsid w:val="00AF4882"/>
    <w:rsid w:val="00AF7AB4"/>
    <w:rsid w:val="00B007DA"/>
    <w:rsid w:val="00B02173"/>
    <w:rsid w:val="00B11BE6"/>
    <w:rsid w:val="00B15662"/>
    <w:rsid w:val="00B206AD"/>
    <w:rsid w:val="00B2332F"/>
    <w:rsid w:val="00B2712F"/>
    <w:rsid w:val="00B340EA"/>
    <w:rsid w:val="00B34E43"/>
    <w:rsid w:val="00B36B1E"/>
    <w:rsid w:val="00B36DB2"/>
    <w:rsid w:val="00B37D86"/>
    <w:rsid w:val="00B4088F"/>
    <w:rsid w:val="00B43170"/>
    <w:rsid w:val="00B436CC"/>
    <w:rsid w:val="00B440FD"/>
    <w:rsid w:val="00B46D3F"/>
    <w:rsid w:val="00B51867"/>
    <w:rsid w:val="00B523CA"/>
    <w:rsid w:val="00B530BC"/>
    <w:rsid w:val="00B546A4"/>
    <w:rsid w:val="00B565F9"/>
    <w:rsid w:val="00B5708C"/>
    <w:rsid w:val="00B57FE5"/>
    <w:rsid w:val="00B62893"/>
    <w:rsid w:val="00B62CD6"/>
    <w:rsid w:val="00B63EBA"/>
    <w:rsid w:val="00B648C0"/>
    <w:rsid w:val="00B70A8D"/>
    <w:rsid w:val="00B73959"/>
    <w:rsid w:val="00B8767D"/>
    <w:rsid w:val="00B90516"/>
    <w:rsid w:val="00B907A4"/>
    <w:rsid w:val="00B9595F"/>
    <w:rsid w:val="00BA052E"/>
    <w:rsid w:val="00BA689E"/>
    <w:rsid w:val="00BB3275"/>
    <w:rsid w:val="00BB3AE6"/>
    <w:rsid w:val="00BB3AF8"/>
    <w:rsid w:val="00BB7C30"/>
    <w:rsid w:val="00BC07B7"/>
    <w:rsid w:val="00BC0E82"/>
    <w:rsid w:val="00BC406E"/>
    <w:rsid w:val="00BC47C2"/>
    <w:rsid w:val="00BD39DF"/>
    <w:rsid w:val="00BE185A"/>
    <w:rsid w:val="00BE1B7A"/>
    <w:rsid w:val="00BE3DFF"/>
    <w:rsid w:val="00BE4716"/>
    <w:rsid w:val="00BE63F5"/>
    <w:rsid w:val="00BE657E"/>
    <w:rsid w:val="00BF0807"/>
    <w:rsid w:val="00BF1AAC"/>
    <w:rsid w:val="00BF2E5E"/>
    <w:rsid w:val="00C03196"/>
    <w:rsid w:val="00C05A7C"/>
    <w:rsid w:val="00C13B6A"/>
    <w:rsid w:val="00C146D0"/>
    <w:rsid w:val="00C15F77"/>
    <w:rsid w:val="00C20D1C"/>
    <w:rsid w:val="00C26542"/>
    <w:rsid w:val="00C26A70"/>
    <w:rsid w:val="00C37065"/>
    <w:rsid w:val="00C37C2C"/>
    <w:rsid w:val="00C42AAA"/>
    <w:rsid w:val="00C42F92"/>
    <w:rsid w:val="00C4359F"/>
    <w:rsid w:val="00C437C3"/>
    <w:rsid w:val="00C4496D"/>
    <w:rsid w:val="00C53C04"/>
    <w:rsid w:val="00C54B6B"/>
    <w:rsid w:val="00C5733F"/>
    <w:rsid w:val="00C57387"/>
    <w:rsid w:val="00C6023C"/>
    <w:rsid w:val="00C67038"/>
    <w:rsid w:val="00C74AC1"/>
    <w:rsid w:val="00C828CF"/>
    <w:rsid w:val="00C83F06"/>
    <w:rsid w:val="00C86966"/>
    <w:rsid w:val="00C87CE0"/>
    <w:rsid w:val="00C921DB"/>
    <w:rsid w:val="00C93C2F"/>
    <w:rsid w:val="00C9572C"/>
    <w:rsid w:val="00C957A4"/>
    <w:rsid w:val="00C95E47"/>
    <w:rsid w:val="00CA1615"/>
    <w:rsid w:val="00CA204E"/>
    <w:rsid w:val="00CA502A"/>
    <w:rsid w:val="00CB029C"/>
    <w:rsid w:val="00CB046E"/>
    <w:rsid w:val="00CB187C"/>
    <w:rsid w:val="00CB4A7B"/>
    <w:rsid w:val="00CB53FD"/>
    <w:rsid w:val="00CC30F1"/>
    <w:rsid w:val="00CC348A"/>
    <w:rsid w:val="00CC5700"/>
    <w:rsid w:val="00CC58C8"/>
    <w:rsid w:val="00CC5D10"/>
    <w:rsid w:val="00CF15B1"/>
    <w:rsid w:val="00CF3204"/>
    <w:rsid w:val="00CF363E"/>
    <w:rsid w:val="00D01B03"/>
    <w:rsid w:val="00D07C37"/>
    <w:rsid w:val="00D16207"/>
    <w:rsid w:val="00D168CA"/>
    <w:rsid w:val="00D25257"/>
    <w:rsid w:val="00D25D99"/>
    <w:rsid w:val="00D408B7"/>
    <w:rsid w:val="00D46597"/>
    <w:rsid w:val="00D46E42"/>
    <w:rsid w:val="00D501D8"/>
    <w:rsid w:val="00D5237F"/>
    <w:rsid w:val="00D52423"/>
    <w:rsid w:val="00D541EC"/>
    <w:rsid w:val="00D55E50"/>
    <w:rsid w:val="00D56A5A"/>
    <w:rsid w:val="00D60DD5"/>
    <w:rsid w:val="00D615E6"/>
    <w:rsid w:val="00D632B9"/>
    <w:rsid w:val="00D63A6B"/>
    <w:rsid w:val="00D663CA"/>
    <w:rsid w:val="00D665B2"/>
    <w:rsid w:val="00D7169B"/>
    <w:rsid w:val="00D7278F"/>
    <w:rsid w:val="00D81311"/>
    <w:rsid w:val="00D81E65"/>
    <w:rsid w:val="00D912FE"/>
    <w:rsid w:val="00D960E1"/>
    <w:rsid w:val="00DA0EAA"/>
    <w:rsid w:val="00DA1627"/>
    <w:rsid w:val="00DA31FE"/>
    <w:rsid w:val="00DA5EA2"/>
    <w:rsid w:val="00DB167E"/>
    <w:rsid w:val="00DB177B"/>
    <w:rsid w:val="00DB6757"/>
    <w:rsid w:val="00DB700D"/>
    <w:rsid w:val="00DC0EE0"/>
    <w:rsid w:val="00DC540F"/>
    <w:rsid w:val="00DD346C"/>
    <w:rsid w:val="00DD4EA1"/>
    <w:rsid w:val="00DE40FE"/>
    <w:rsid w:val="00DE465D"/>
    <w:rsid w:val="00DE5F8C"/>
    <w:rsid w:val="00DE7E5C"/>
    <w:rsid w:val="00DF2E62"/>
    <w:rsid w:val="00DF75A7"/>
    <w:rsid w:val="00E0093F"/>
    <w:rsid w:val="00E12193"/>
    <w:rsid w:val="00E13517"/>
    <w:rsid w:val="00E147E2"/>
    <w:rsid w:val="00E1620C"/>
    <w:rsid w:val="00E16370"/>
    <w:rsid w:val="00E22D63"/>
    <w:rsid w:val="00E238AA"/>
    <w:rsid w:val="00E23AFC"/>
    <w:rsid w:val="00E2474E"/>
    <w:rsid w:val="00E305AC"/>
    <w:rsid w:val="00E35A65"/>
    <w:rsid w:val="00E4058C"/>
    <w:rsid w:val="00E41FC5"/>
    <w:rsid w:val="00E44630"/>
    <w:rsid w:val="00E45244"/>
    <w:rsid w:val="00E464A0"/>
    <w:rsid w:val="00E46D6E"/>
    <w:rsid w:val="00E46F64"/>
    <w:rsid w:val="00E5381E"/>
    <w:rsid w:val="00E54291"/>
    <w:rsid w:val="00E566C2"/>
    <w:rsid w:val="00E57BF4"/>
    <w:rsid w:val="00E63C87"/>
    <w:rsid w:val="00E6563B"/>
    <w:rsid w:val="00E65AD4"/>
    <w:rsid w:val="00E7247F"/>
    <w:rsid w:val="00E74F16"/>
    <w:rsid w:val="00E7528A"/>
    <w:rsid w:val="00E75F61"/>
    <w:rsid w:val="00E76D3F"/>
    <w:rsid w:val="00E77A8F"/>
    <w:rsid w:val="00E805F4"/>
    <w:rsid w:val="00E80BFC"/>
    <w:rsid w:val="00E81679"/>
    <w:rsid w:val="00E83246"/>
    <w:rsid w:val="00E84C31"/>
    <w:rsid w:val="00E866C1"/>
    <w:rsid w:val="00E90099"/>
    <w:rsid w:val="00E90221"/>
    <w:rsid w:val="00E91EBB"/>
    <w:rsid w:val="00E927FF"/>
    <w:rsid w:val="00E930A4"/>
    <w:rsid w:val="00E94461"/>
    <w:rsid w:val="00EA6490"/>
    <w:rsid w:val="00EB037C"/>
    <w:rsid w:val="00EB0AEA"/>
    <w:rsid w:val="00EB478E"/>
    <w:rsid w:val="00EB7A8D"/>
    <w:rsid w:val="00EC1121"/>
    <w:rsid w:val="00EC20FE"/>
    <w:rsid w:val="00EC7F3E"/>
    <w:rsid w:val="00ED58D5"/>
    <w:rsid w:val="00EE1D3B"/>
    <w:rsid w:val="00EE5E17"/>
    <w:rsid w:val="00EF1098"/>
    <w:rsid w:val="00EF2FE2"/>
    <w:rsid w:val="00F074C8"/>
    <w:rsid w:val="00F16A85"/>
    <w:rsid w:val="00F2225C"/>
    <w:rsid w:val="00F237A3"/>
    <w:rsid w:val="00F31B91"/>
    <w:rsid w:val="00F35684"/>
    <w:rsid w:val="00F3588E"/>
    <w:rsid w:val="00F37C9B"/>
    <w:rsid w:val="00F43C36"/>
    <w:rsid w:val="00F51274"/>
    <w:rsid w:val="00F52273"/>
    <w:rsid w:val="00F54CED"/>
    <w:rsid w:val="00F55EAE"/>
    <w:rsid w:val="00F603CF"/>
    <w:rsid w:val="00F644B3"/>
    <w:rsid w:val="00F729CC"/>
    <w:rsid w:val="00F7554C"/>
    <w:rsid w:val="00F76DFD"/>
    <w:rsid w:val="00F82AA1"/>
    <w:rsid w:val="00F969BD"/>
    <w:rsid w:val="00F97F54"/>
    <w:rsid w:val="00FA0C57"/>
    <w:rsid w:val="00FA30C3"/>
    <w:rsid w:val="00FA318A"/>
    <w:rsid w:val="00FA464E"/>
    <w:rsid w:val="00FA7BDE"/>
    <w:rsid w:val="00FB4C97"/>
    <w:rsid w:val="00FB63D7"/>
    <w:rsid w:val="00FC532B"/>
    <w:rsid w:val="00FC61D5"/>
    <w:rsid w:val="00FC7E82"/>
    <w:rsid w:val="00FD1D1B"/>
    <w:rsid w:val="00FD6AAD"/>
    <w:rsid w:val="00FE24A6"/>
    <w:rsid w:val="00FE795A"/>
    <w:rsid w:val="00FF0856"/>
    <w:rsid w:val="00FF131E"/>
    <w:rsid w:val="00FF41DD"/>
    <w:rsid w:val="00FF4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A0"/>
    <w:pPr>
      <w:suppressAutoHyphens/>
      <w:autoSpaceDE w:val="0"/>
      <w:autoSpaceDN w:val="0"/>
      <w:adjustRightInd w:val="0"/>
      <w:ind w:firstLine="567"/>
      <w:jc w:val="both"/>
    </w:pPr>
    <w:rPr>
      <w:sz w:val="27"/>
      <w:szCs w:val="27"/>
      <w:lang w:eastAsia="ar-SA"/>
    </w:rPr>
  </w:style>
  <w:style w:type="paragraph" w:styleId="1">
    <w:name w:val="heading 1"/>
    <w:basedOn w:val="a"/>
    <w:next w:val="a"/>
    <w:link w:val="10"/>
    <w:qFormat/>
    <w:rsid w:val="00817DBD"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rsid w:val="00817DBD"/>
    <w:pPr>
      <w:keepNext/>
      <w:numPr>
        <w:ilvl w:val="1"/>
        <w:numId w:val="1"/>
      </w:numPr>
      <w:jc w:val="center"/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rsid w:val="00817DBD"/>
    <w:pPr>
      <w:keepNext/>
      <w:numPr>
        <w:ilvl w:val="2"/>
        <w:numId w:val="1"/>
      </w:numPr>
      <w:outlineLvl w:val="2"/>
    </w:pPr>
    <w:rPr>
      <w:b/>
      <w:bCs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DD4E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817DBD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817DBD"/>
  </w:style>
  <w:style w:type="character" w:customStyle="1" w:styleId="WW-Absatz-Standardschriftart">
    <w:name w:val="WW-Absatz-Standardschriftart"/>
    <w:rsid w:val="00817DBD"/>
  </w:style>
  <w:style w:type="character" w:customStyle="1" w:styleId="WW-Absatz-Standardschriftart1">
    <w:name w:val="WW-Absatz-Standardschriftart1"/>
    <w:rsid w:val="00817DBD"/>
  </w:style>
  <w:style w:type="character" w:customStyle="1" w:styleId="WW-Absatz-Standardschriftart11">
    <w:name w:val="WW-Absatz-Standardschriftart11"/>
    <w:rsid w:val="00817DBD"/>
  </w:style>
  <w:style w:type="character" w:customStyle="1" w:styleId="WW-Absatz-Standardschriftart111">
    <w:name w:val="WW-Absatz-Standardschriftart111"/>
    <w:rsid w:val="00817DBD"/>
  </w:style>
  <w:style w:type="character" w:customStyle="1" w:styleId="WW-Absatz-Standardschriftart1111">
    <w:name w:val="WW-Absatz-Standardschriftart1111"/>
    <w:rsid w:val="00817DBD"/>
  </w:style>
  <w:style w:type="character" w:customStyle="1" w:styleId="WW-Absatz-Standardschriftart11111">
    <w:name w:val="WW-Absatz-Standardschriftart11111"/>
    <w:rsid w:val="00817DBD"/>
  </w:style>
  <w:style w:type="character" w:customStyle="1" w:styleId="WW-Absatz-Standardschriftart111111">
    <w:name w:val="WW-Absatz-Standardschriftart111111"/>
    <w:rsid w:val="00817DBD"/>
  </w:style>
  <w:style w:type="character" w:customStyle="1" w:styleId="WW-Absatz-Standardschriftart1111111">
    <w:name w:val="WW-Absatz-Standardschriftart1111111"/>
    <w:rsid w:val="00817DBD"/>
  </w:style>
  <w:style w:type="character" w:customStyle="1" w:styleId="WW-Absatz-Standardschriftart11111111">
    <w:name w:val="WW-Absatz-Standardschriftart11111111"/>
    <w:rsid w:val="00817DBD"/>
  </w:style>
  <w:style w:type="character" w:customStyle="1" w:styleId="WW-Absatz-Standardschriftart111111111">
    <w:name w:val="WW-Absatz-Standardschriftart111111111"/>
    <w:rsid w:val="00817DBD"/>
  </w:style>
  <w:style w:type="character" w:customStyle="1" w:styleId="WW8Num3z0">
    <w:name w:val="WW8Num3z0"/>
    <w:rsid w:val="00817DBD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817DBD"/>
  </w:style>
  <w:style w:type="character" w:customStyle="1" w:styleId="WW-Absatz-Standardschriftart11111111111">
    <w:name w:val="WW-Absatz-Standardschriftart11111111111"/>
    <w:rsid w:val="00817DBD"/>
  </w:style>
  <w:style w:type="character" w:customStyle="1" w:styleId="WW-Absatz-Standardschriftart111111111111">
    <w:name w:val="WW-Absatz-Standardschriftart111111111111"/>
    <w:rsid w:val="00817DBD"/>
  </w:style>
  <w:style w:type="character" w:customStyle="1" w:styleId="WW-Absatz-Standardschriftart1111111111111">
    <w:name w:val="WW-Absatz-Standardschriftart1111111111111"/>
    <w:rsid w:val="00817DBD"/>
  </w:style>
  <w:style w:type="character" w:customStyle="1" w:styleId="WW-Absatz-Standardschriftart11111111111111">
    <w:name w:val="WW-Absatz-Standardschriftart11111111111111"/>
    <w:rsid w:val="00817DBD"/>
  </w:style>
  <w:style w:type="character" w:customStyle="1" w:styleId="WW-Absatz-Standardschriftart111111111111111">
    <w:name w:val="WW-Absatz-Standardschriftart111111111111111"/>
    <w:rsid w:val="00817DBD"/>
  </w:style>
  <w:style w:type="character" w:customStyle="1" w:styleId="WW-Absatz-Standardschriftart1111111111111111">
    <w:name w:val="WW-Absatz-Standardschriftart1111111111111111"/>
    <w:rsid w:val="00817DBD"/>
  </w:style>
  <w:style w:type="character" w:customStyle="1" w:styleId="WW-Absatz-Standardschriftart11111111111111111">
    <w:name w:val="WW-Absatz-Standardschriftart11111111111111111"/>
    <w:rsid w:val="00817DBD"/>
  </w:style>
  <w:style w:type="character" w:customStyle="1" w:styleId="WW-Absatz-Standardschriftart111111111111111111">
    <w:name w:val="WW-Absatz-Standardschriftart111111111111111111"/>
    <w:rsid w:val="00817DBD"/>
  </w:style>
  <w:style w:type="character" w:customStyle="1" w:styleId="WW-Absatz-Standardschriftart1111111111111111111">
    <w:name w:val="WW-Absatz-Standardschriftart1111111111111111111"/>
    <w:rsid w:val="00817DBD"/>
  </w:style>
  <w:style w:type="character" w:customStyle="1" w:styleId="WW-Absatz-Standardschriftart11111111111111111111">
    <w:name w:val="WW-Absatz-Standardschriftart11111111111111111111"/>
    <w:rsid w:val="00817DBD"/>
  </w:style>
  <w:style w:type="character" w:customStyle="1" w:styleId="WW-Absatz-Standardschriftart111111111111111111111">
    <w:name w:val="WW-Absatz-Standardschriftart111111111111111111111"/>
    <w:rsid w:val="00817DBD"/>
  </w:style>
  <w:style w:type="character" w:customStyle="1" w:styleId="WW-Absatz-Standardschriftart1111111111111111111111">
    <w:name w:val="WW-Absatz-Standardschriftart1111111111111111111111"/>
    <w:rsid w:val="00817DBD"/>
  </w:style>
  <w:style w:type="character" w:customStyle="1" w:styleId="WW-Absatz-Standardschriftart11111111111111111111111">
    <w:name w:val="WW-Absatz-Standardschriftart11111111111111111111111"/>
    <w:rsid w:val="00817DBD"/>
  </w:style>
  <w:style w:type="character" w:customStyle="1" w:styleId="WW-Absatz-Standardschriftart111111111111111111111111">
    <w:name w:val="WW-Absatz-Standardschriftart111111111111111111111111"/>
    <w:rsid w:val="00817DBD"/>
  </w:style>
  <w:style w:type="character" w:customStyle="1" w:styleId="WW-Absatz-Standardschriftart1111111111111111111111111">
    <w:name w:val="WW-Absatz-Standardschriftart1111111111111111111111111"/>
    <w:rsid w:val="00817DBD"/>
  </w:style>
  <w:style w:type="character" w:customStyle="1" w:styleId="WW-Absatz-Standardschriftart11111111111111111111111111">
    <w:name w:val="WW-Absatz-Standardschriftart11111111111111111111111111"/>
    <w:rsid w:val="00817DBD"/>
  </w:style>
  <w:style w:type="character" w:customStyle="1" w:styleId="WW-Absatz-Standardschriftart111111111111111111111111111">
    <w:name w:val="WW-Absatz-Standardschriftart111111111111111111111111111"/>
    <w:rsid w:val="00817DBD"/>
  </w:style>
  <w:style w:type="character" w:customStyle="1" w:styleId="WW-Absatz-Standardschriftart1111111111111111111111111111">
    <w:name w:val="WW-Absatz-Standardschriftart1111111111111111111111111111"/>
    <w:rsid w:val="00817DBD"/>
  </w:style>
  <w:style w:type="character" w:customStyle="1" w:styleId="WW-Absatz-Standardschriftart11111111111111111111111111111">
    <w:name w:val="WW-Absatz-Standardschriftart11111111111111111111111111111"/>
    <w:rsid w:val="00817DBD"/>
  </w:style>
  <w:style w:type="character" w:customStyle="1" w:styleId="WW-Absatz-Standardschriftart111111111111111111111111111111">
    <w:name w:val="WW-Absatz-Standardschriftart111111111111111111111111111111"/>
    <w:rsid w:val="00817DBD"/>
  </w:style>
  <w:style w:type="character" w:customStyle="1" w:styleId="WW-Absatz-Standardschriftart1111111111111111111111111111111">
    <w:name w:val="WW-Absatz-Standardschriftart1111111111111111111111111111111"/>
    <w:rsid w:val="00817DBD"/>
  </w:style>
  <w:style w:type="character" w:customStyle="1" w:styleId="WW-Absatz-Standardschriftart11111111111111111111111111111111">
    <w:name w:val="WW-Absatz-Standardschriftart11111111111111111111111111111111"/>
    <w:rsid w:val="00817DBD"/>
  </w:style>
  <w:style w:type="character" w:customStyle="1" w:styleId="WW-Absatz-Standardschriftart111111111111111111111111111111111">
    <w:name w:val="WW-Absatz-Standardschriftart111111111111111111111111111111111"/>
    <w:rsid w:val="00817DBD"/>
  </w:style>
  <w:style w:type="character" w:customStyle="1" w:styleId="WW-Absatz-Standardschriftart1111111111111111111111111111111111">
    <w:name w:val="WW-Absatz-Standardschriftart1111111111111111111111111111111111"/>
    <w:rsid w:val="00817DBD"/>
  </w:style>
  <w:style w:type="character" w:customStyle="1" w:styleId="WW-Absatz-Standardschriftart11111111111111111111111111111111111">
    <w:name w:val="WW-Absatz-Standardschriftart11111111111111111111111111111111111"/>
    <w:rsid w:val="00817DBD"/>
  </w:style>
  <w:style w:type="character" w:customStyle="1" w:styleId="WW-Absatz-Standardschriftart111111111111111111111111111111111111">
    <w:name w:val="WW-Absatz-Standardschriftart111111111111111111111111111111111111"/>
    <w:rsid w:val="00817DBD"/>
  </w:style>
  <w:style w:type="character" w:customStyle="1" w:styleId="WW-Absatz-Standardschriftart1111111111111111111111111111111111111">
    <w:name w:val="WW-Absatz-Standardschriftart1111111111111111111111111111111111111"/>
    <w:rsid w:val="00817DBD"/>
  </w:style>
  <w:style w:type="character" w:customStyle="1" w:styleId="WW-Absatz-Standardschriftart11111111111111111111111111111111111111">
    <w:name w:val="WW-Absatz-Standardschriftart11111111111111111111111111111111111111"/>
    <w:rsid w:val="00817DBD"/>
  </w:style>
  <w:style w:type="character" w:customStyle="1" w:styleId="WW8Num3z1">
    <w:name w:val="WW8Num3z1"/>
    <w:rsid w:val="00817DBD"/>
    <w:rPr>
      <w:rFonts w:ascii="Times New Roman" w:hAnsi="Times New Roman" w:cs="Times New Roman"/>
    </w:rPr>
  </w:style>
  <w:style w:type="character" w:customStyle="1" w:styleId="WW-Absatz-Standardschriftart111111111111111111111111111111111111111">
    <w:name w:val="WW-Absatz-Standardschriftart111111111111111111111111111111111111111"/>
    <w:rsid w:val="00817DBD"/>
  </w:style>
  <w:style w:type="character" w:customStyle="1" w:styleId="WW8Num1z1">
    <w:name w:val="WW8Num1z1"/>
    <w:rsid w:val="00817DBD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817DBD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817DBD"/>
    <w:rPr>
      <w:rFonts w:ascii="Courier New" w:hAnsi="Courier New"/>
    </w:rPr>
  </w:style>
  <w:style w:type="character" w:customStyle="1" w:styleId="WW8Num7z2">
    <w:name w:val="WW8Num7z2"/>
    <w:rsid w:val="00817DBD"/>
    <w:rPr>
      <w:rFonts w:ascii="Wingdings" w:hAnsi="Wingdings"/>
    </w:rPr>
  </w:style>
  <w:style w:type="character" w:customStyle="1" w:styleId="WW8Num7z3">
    <w:name w:val="WW8Num7z3"/>
    <w:rsid w:val="00817DBD"/>
    <w:rPr>
      <w:rFonts w:ascii="Symbol" w:hAnsi="Symbol"/>
    </w:rPr>
  </w:style>
  <w:style w:type="character" w:customStyle="1" w:styleId="11">
    <w:name w:val="Основной шрифт абзаца1"/>
    <w:rsid w:val="00817DBD"/>
  </w:style>
  <w:style w:type="character" w:styleId="a3">
    <w:name w:val="page number"/>
    <w:basedOn w:val="11"/>
    <w:rsid w:val="00817DBD"/>
  </w:style>
  <w:style w:type="character" w:customStyle="1" w:styleId="a4">
    <w:name w:val="Символ нумерации"/>
    <w:rsid w:val="00817DBD"/>
  </w:style>
  <w:style w:type="character" w:customStyle="1" w:styleId="20">
    <w:name w:val="Основной шрифт абзаца2"/>
    <w:rsid w:val="00817DBD"/>
  </w:style>
  <w:style w:type="character" w:customStyle="1" w:styleId="a5">
    <w:name w:val="Маркеры списка"/>
    <w:rsid w:val="00817DBD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rsid w:val="00817DB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rsid w:val="00817DBD"/>
    <w:pPr>
      <w:jc w:val="center"/>
    </w:pPr>
    <w:rPr>
      <w:sz w:val="24"/>
      <w:szCs w:val="20"/>
    </w:rPr>
  </w:style>
  <w:style w:type="paragraph" w:styleId="a9">
    <w:name w:val="List"/>
    <w:basedOn w:val="a7"/>
    <w:rsid w:val="00817DBD"/>
    <w:rPr>
      <w:rFonts w:ascii="Arial" w:hAnsi="Arial" w:cs="Tahoma"/>
    </w:rPr>
  </w:style>
  <w:style w:type="paragraph" w:customStyle="1" w:styleId="12">
    <w:name w:val="Название1"/>
    <w:basedOn w:val="a"/>
    <w:rsid w:val="00817DBD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rsid w:val="00817DBD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817DBD"/>
    <w:rPr>
      <w:sz w:val="24"/>
    </w:rPr>
  </w:style>
  <w:style w:type="paragraph" w:styleId="aa">
    <w:name w:val="header"/>
    <w:basedOn w:val="a"/>
    <w:rsid w:val="00817DBD"/>
    <w:pPr>
      <w:tabs>
        <w:tab w:val="center" w:pos="4677"/>
        <w:tab w:val="right" w:pos="9355"/>
      </w:tabs>
    </w:pPr>
  </w:style>
  <w:style w:type="paragraph" w:styleId="ab">
    <w:name w:val="Balloon Text"/>
    <w:basedOn w:val="a"/>
    <w:rsid w:val="00817DBD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7"/>
    <w:rsid w:val="00817DBD"/>
  </w:style>
  <w:style w:type="paragraph" w:customStyle="1" w:styleId="ConsPlusNormal">
    <w:name w:val="ConsPlusNormal"/>
    <w:next w:val="a"/>
    <w:rsid w:val="00817DBD"/>
    <w:pPr>
      <w:widowControl w:val="0"/>
      <w:suppressAutoHyphens/>
      <w:autoSpaceDE w:val="0"/>
      <w:ind w:firstLine="720"/>
    </w:pPr>
    <w:rPr>
      <w:rFonts w:ascii="Arial" w:eastAsia="Arial" w:hAnsi="Arial"/>
    </w:rPr>
  </w:style>
  <w:style w:type="paragraph" w:customStyle="1" w:styleId="ConsPlusNonformat">
    <w:name w:val="ConsPlusNonformat"/>
    <w:basedOn w:val="a"/>
    <w:next w:val="ConsPlusNormal"/>
    <w:rsid w:val="00817DBD"/>
    <w:pPr>
      <w:jc w:val="left"/>
    </w:pPr>
    <w:rPr>
      <w:rFonts w:ascii="Courier New" w:eastAsia="Courier New" w:hAnsi="Courier New"/>
    </w:rPr>
  </w:style>
  <w:style w:type="paragraph" w:customStyle="1" w:styleId="ConsPlusTitle">
    <w:name w:val="ConsPlusTitle"/>
    <w:basedOn w:val="a"/>
    <w:next w:val="ConsPlusNormal"/>
    <w:rsid w:val="00817DBD"/>
    <w:pPr>
      <w:jc w:val="left"/>
    </w:pPr>
    <w:rPr>
      <w:rFonts w:ascii="Arial" w:eastAsia="Arial" w:hAnsi="Arial"/>
      <w:b/>
      <w:bCs/>
    </w:rPr>
  </w:style>
  <w:style w:type="paragraph" w:customStyle="1" w:styleId="ConsPlusCell">
    <w:name w:val="ConsPlusCell"/>
    <w:basedOn w:val="a"/>
    <w:rsid w:val="00817DBD"/>
    <w:pPr>
      <w:jc w:val="left"/>
    </w:pPr>
    <w:rPr>
      <w:rFonts w:ascii="Arial" w:eastAsia="Arial" w:hAnsi="Arial"/>
    </w:rPr>
  </w:style>
  <w:style w:type="paragraph" w:customStyle="1" w:styleId="ConsPlusDocList">
    <w:name w:val="ConsPlusDocList"/>
    <w:basedOn w:val="a"/>
    <w:rsid w:val="00817DBD"/>
    <w:pPr>
      <w:jc w:val="left"/>
    </w:pPr>
    <w:rPr>
      <w:rFonts w:ascii="Courier New" w:eastAsia="Courier New" w:hAnsi="Courier New"/>
    </w:rPr>
  </w:style>
  <w:style w:type="paragraph" w:styleId="ad">
    <w:name w:val="footer"/>
    <w:basedOn w:val="a"/>
    <w:rsid w:val="00817DBD"/>
    <w:pPr>
      <w:suppressLineNumbers/>
      <w:tabs>
        <w:tab w:val="center" w:pos="4819"/>
        <w:tab w:val="right" w:pos="9638"/>
      </w:tabs>
    </w:pPr>
  </w:style>
  <w:style w:type="character" w:customStyle="1" w:styleId="a8">
    <w:name w:val="Основной текст Знак"/>
    <w:link w:val="a7"/>
    <w:rsid w:val="00381565"/>
    <w:rPr>
      <w:sz w:val="24"/>
      <w:lang w:eastAsia="ar-SA"/>
    </w:rPr>
  </w:style>
  <w:style w:type="character" w:styleId="ae">
    <w:name w:val="Hyperlink"/>
    <w:uiPriority w:val="99"/>
    <w:unhideWhenUsed/>
    <w:rsid w:val="00E83246"/>
    <w:rPr>
      <w:color w:val="0000FF"/>
      <w:u w:val="single"/>
    </w:rPr>
  </w:style>
  <w:style w:type="character" w:customStyle="1" w:styleId="50">
    <w:name w:val="Заголовок 5 Знак"/>
    <w:link w:val="5"/>
    <w:uiPriority w:val="9"/>
    <w:rsid w:val="00DD4EA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ConsNonformat">
    <w:name w:val="ConsNonformat"/>
    <w:rsid w:val="00DD4E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51035E"/>
    <w:rPr>
      <w:sz w:val="24"/>
      <w:szCs w:val="27"/>
      <w:lang w:eastAsia="ar-SA"/>
    </w:rPr>
  </w:style>
  <w:style w:type="paragraph" w:styleId="af">
    <w:name w:val="Body Text Indent"/>
    <w:basedOn w:val="a"/>
    <w:link w:val="af0"/>
    <w:uiPriority w:val="99"/>
    <w:unhideWhenUsed/>
    <w:rsid w:val="00FB63D7"/>
    <w:pPr>
      <w:suppressAutoHyphens w:val="0"/>
      <w:autoSpaceDE/>
      <w:autoSpaceDN/>
      <w:adjustRightInd/>
      <w:spacing w:after="120"/>
      <w:ind w:left="283" w:firstLine="0"/>
      <w:jc w:val="left"/>
    </w:pPr>
    <w:rPr>
      <w:sz w:val="24"/>
      <w:szCs w:val="24"/>
      <w:lang w:eastAsia="zh-CN"/>
    </w:rPr>
  </w:style>
  <w:style w:type="character" w:customStyle="1" w:styleId="af0">
    <w:name w:val="Основной текст с отступом Знак"/>
    <w:basedOn w:val="a0"/>
    <w:link w:val="af"/>
    <w:uiPriority w:val="99"/>
    <w:rsid w:val="00FB63D7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28E75-F7A5-41AD-B945-8D7E3EC4A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3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/>
  <LinksUpToDate>false</LinksUpToDate>
  <CharactersWithSpaces>8326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Лыкова</dc:creator>
  <cp:lastModifiedBy>EvstratenkoU</cp:lastModifiedBy>
  <cp:revision>462</cp:revision>
  <cp:lastPrinted>2026-10-09T06:25:00Z</cp:lastPrinted>
  <dcterms:created xsi:type="dcterms:W3CDTF">2020-01-13T02:42:00Z</dcterms:created>
  <dcterms:modified xsi:type="dcterms:W3CDTF">2026-10-09T06:25:00Z</dcterms:modified>
</cp:coreProperties>
</file>