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ind/>
        <w:jc w:val="right"/>
        <w:rPr>
          <w:rFonts w:ascii="Times New Roman" w:hAnsi="Times New Roman"/>
          <w:sz w:val="20"/>
        </w:rPr>
      </w:pPr>
      <w:r>
        <w:rPr>
          <w:rFonts w:ascii="Times New Roman" w:hAnsi="Times New Roman"/>
          <w:sz w:val="20"/>
        </w:rPr>
        <w:t>Приложение № 2</w:t>
      </w:r>
    </w:p>
    <w:p w14:paraId="02000000">
      <w:pPr>
        <w:pStyle w:val="Style_1"/>
        <w:ind/>
        <w:jc w:val="right"/>
        <w:rPr>
          <w:rFonts w:ascii="Times New Roman" w:hAnsi="Times New Roman"/>
          <w:sz w:val="20"/>
        </w:rPr>
      </w:pPr>
      <w:r>
        <w:rPr>
          <w:rFonts w:ascii="Times New Roman" w:hAnsi="Times New Roman"/>
          <w:sz w:val="20"/>
        </w:rPr>
        <w:t xml:space="preserve">к Аукционной документации открытого аукциона </w:t>
      </w:r>
    </w:p>
    <w:p w14:paraId="03000000">
      <w:pPr>
        <w:pStyle w:val="Style_1"/>
        <w:ind/>
        <w:jc w:val="right"/>
        <w:rPr>
          <w:rFonts w:ascii="Times New Roman" w:hAnsi="Times New Roman"/>
          <w:sz w:val="20"/>
        </w:rPr>
      </w:pPr>
      <w:r>
        <w:rPr>
          <w:rFonts w:ascii="Times New Roman" w:hAnsi="Times New Roman"/>
          <w:sz w:val="20"/>
        </w:rPr>
        <w:t>в электронной форме по продаже арестованного имущества</w:t>
      </w:r>
    </w:p>
    <w:p w14:paraId="04000000">
      <w:pPr>
        <w:keepNext w:val="1"/>
        <w:widowControl w:val="1"/>
        <w:spacing w:after="0" w:line="240" w:lineRule="auto"/>
        <w:ind/>
        <w:jc w:val="center"/>
        <w:outlineLvl w:val="3"/>
        <w:rPr>
          <w:rFonts w:ascii="Times New Roman" w:hAnsi="Times New Roman"/>
          <w:b w:val="1"/>
          <w:sz w:val="20"/>
        </w:rPr>
      </w:pPr>
    </w:p>
    <w:p w14:paraId="05000000">
      <w:pPr>
        <w:keepNext w:val="1"/>
        <w:widowControl w:val="1"/>
        <w:spacing w:after="0" w:line="240" w:lineRule="auto"/>
        <w:ind/>
        <w:jc w:val="center"/>
        <w:outlineLvl w:val="3"/>
        <w:rPr>
          <w:rFonts w:ascii="Times New Roman" w:hAnsi="Times New Roman"/>
          <w:b w:val="1"/>
          <w:sz w:val="20"/>
        </w:rPr>
      </w:pPr>
      <w:r>
        <w:rPr>
          <w:rFonts w:ascii="Times New Roman" w:hAnsi="Times New Roman"/>
          <w:b w:val="1"/>
          <w:sz w:val="20"/>
        </w:rPr>
        <w:t>Договор купли-продажи арестованного имущества</w:t>
      </w:r>
    </w:p>
    <w:p w14:paraId="06000000">
      <w:pPr>
        <w:keepNext w:val="1"/>
        <w:widowControl w:val="1"/>
        <w:spacing w:after="0" w:line="240" w:lineRule="auto"/>
        <w:ind/>
        <w:jc w:val="center"/>
        <w:outlineLvl w:val="3"/>
        <w:rPr>
          <w:rFonts w:ascii="Times New Roman" w:hAnsi="Times New Roman"/>
          <w:b w:val="1"/>
          <w:sz w:val="20"/>
        </w:rPr>
      </w:pPr>
      <w:r>
        <w:rPr>
          <w:rFonts w:ascii="Times New Roman" w:hAnsi="Times New Roman"/>
          <w:b w:val="1"/>
          <w:sz w:val="20"/>
        </w:rPr>
        <w:t>(для движимого имущества, реализация на торгах)</w:t>
      </w:r>
    </w:p>
    <w:p w14:paraId="07000000">
      <w:pPr>
        <w:widowControl w:val="1"/>
        <w:spacing w:after="0" w:line="240" w:lineRule="auto"/>
        <w:ind w:right="-48"/>
        <w:jc w:val="center"/>
        <w:rPr>
          <w:rFonts w:ascii="Times New Roman" w:hAnsi="Times New Roman"/>
          <w:b w:val="1"/>
          <w:sz w:val="20"/>
        </w:rPr>
      </w:pPr>
    </w:p>
    <w:p w14:paraId="08000000">
      <w:pPr>
        <w:widowControl w:val="1"/>
        <w:spacing w:after="0" w:line="240" w:lineRule="auto"/>
        <w:ind w:right="-48"/>
        <w:jc w:val="center"/>
        <w:rPr>
          <w:rFonts w:ascii="Times New Roman" w:hAnsi="Times New Roman"/>
          <w:b w:val="1"/>
          <w:sz w:val="20"/>
        </w:rPr>
      </w:pPr>
    </w:p>
    <w:p w14:paraId="09000000">
      <w:pPr>
        <w:widowControl w:val="1"/>
        <w:spacing w:after="0" w:line="240" w:lineRule="auto"/>
        <w:ind w:right="-48"/>
        <w:rPr>
          <w:rFonts w:ascii="Times New Roman" w:hAnsi="Times New Roman"/>
          <w:sz w:val="20"/>
        </w:rPr>
      </w:pPr>
      <w:r>
        <w:rPr>
          <w:rFonts w:ascii="Times New Roman" w:hAnsi="Times New Roman"/>
          <w:sz w:val="20"/>
        </w:rPr>
        <w:t xml:space="preserve">г. ______   </w:t>
      </w:r>
    </w:p>
    <w:p w14:paraId="0A000000">
      <w:pPr>
        <w:widowControl w:val="1"/>
        <w:spacing w:after="0" w:line="240" w:lineRule="auto"/>
        <w:ind/>
        <w:jc w:val="center"/>
        <w:rPr>
          <w:rFonts w:ascii="Times New Roman" w:hAnsi="Times New Roman"/>
          <w:sz w:val="20"/>
        </w:rPr>
      </w:pPr>
    </w:p>
    <w:p w14:paraId="0B000000">
      <w:pPr>
        <w:widowControl w:val="1"/>
        <w:spacing w:after="0" w:line="276" w:lineRule="auto"/>
        <w:ind w:firstLine="851" w:right="-48"/>
        <w:jc w:val="both"/>
        <w:rPr>
          <w:rFonts w:ascii="Times New Roman" w:hAnsi="Times New Roman"/>
          <w:sz w:val="20"/>
        </w:rPr>
      </w:pPr>
      <w:r>
        <w:rPr>
          <w:rFonts w:ascii="Times New Roman" w:hAnsi="Times New Roman"/>
          <w:sz w:val="20"/>
        </w:rPr>
        <w:t xml:space="preserve">Межрегиональное/Территориальное управление Федерального агентства по управлению государственным имуществом в _____________________________________ , </w:t>
      </w:r>
      <w:r>
        <w:rPr>
          <w:rFonts w:ascii="Times New Roman" w:hAnsi="Times New Roman"/>
          <w:sz w:val="20"/>
        </w:rPr>
        <w:t>именуемое в дальнейшем «Продавец»,</w:t>
      </w:r>
      <w:r>
        <w:rPr>
          <w:rFonts w:ascii="Times New Roman" w:hAnsi="Times New Roman"/>
          <w:sz w:val="20"/>
        </w:rPr>
        <w:t xml:space="preserve">  в лице ____________________________________________________, действующего (-ей) на основании </w:t>
      </w:r>
      <w:r>
        <w:rPr>
          <w:rStyle w:val="Style_2_ch"/>
          <w:rFonts w:ascii="Times New Roman" w:hAnsi="Times New Roman"/>
          <w:sz w:val="20"/>
        </w:rPr>
        <w:t>________________ от _______ № ___</w:t>
      </w:r>
      <w:r>
        <w:rPr>
          <w:rFonts w:ascii="Times New Roman" w:hAnsi="Times New Roman"/>
          <w:sz w:val="20"/>
        </w:rPr>
        <w:t xml:space="preserve">______ с одной стороны, и </w:t>
      </w:r>
      <w:r>
        <w:rPr>
          <w:rStyle w:val="Style_2_ch"/>
          <w:rFonts w:ascii="Times New Roman" w:hAnsi="Times New Roman"/>
          <w:sz w:val="20"/>
        </w:rPr>
        <w:t xml:space="preserve">_____________________________, </w:t>
      </w:r>
      <w:r>
        <w:rPr>
          <w:rFonts w:ascii="Times New Roman" w:hAnsi="Times New Roman"/>
          <w:sz w:val="20"/>
        </w:rPr>
        <w:t xml:space="preserve">именуемое (-ая, -ый) в дальнейшем «Покупатель»,  </w:t>
      </w:r>
      <w:r>
        <w:rPr>
          <w:rFonts w:ascii="Times New Roman" w:hAnsi="Times New Roman"/>
          <w:color w:val="000000"/>
          <w:sz w:val="20"/>
        </w:rPr>
        <w:t xml:space="preserve">в лице </w:t>
      </w:r>
      <w:r>
        <w:rPr>
          <w:rStyle w:val="Style_2_ch"/>
          <w:rFonts w:ascii="Times New Roman" w:hAnsi="Times New Roman"/>
          <w:color w:val="000000"/>
          <w:sz w:val="20"/>
        </w:rPr>
        <w:t>________________</w:t>
      </w:r>
      <w:r>
        <w:rPr>
          <w:rStyle w:val="Style_2_ch"/>
          <w:rFonts w:ascii="Times New Roman" w:hAnsi="Times New Roman"/>
          <w:sz w:val="20"/>
        </w:rPr>
        <w:t>,</w:t>
      </w:r>
      <w:r>
        <w:rPr>
          <w:rFonts w:ascii="Times New Roman" w:hAnsi="Times New Roman"/>
          <w:color w:val="FF0000"/>
          <w:sz w:val="20"/>
        </w:rPr>
        <w:t xml:space="preserve"> </w:t>
      </w:r>
      <w:r>
        <w:rPr>
          <w:rFonts w:ascii="Times New Roman" w:hAnsi="Times New Roman"/>
          <w:sz w:val="20"/>
        </w:rPr>
        <w:t>действующего (-щей)</w:t>
      </w:r>
      <w:r>
        <w:rPr>
          <w:rFonts w:ascii="Times New Roman" w:hAnsi="Times New Roman"/>
          <w:sz w:val="20"/>
        </w:rPr>
        <w:t xml:space="preserve"> на основании ____________ от ____________ № ____________, с другой стороны (далее совместно именуемые – Стороны), в соответствии с положениями информационного сообщения о продаже арестованного имущества, опубликованного на официальном сайте Российской </w:t>
      </w:r>
      <w:r>
        <w:rPr>
          <w:rFonts w:ascii="Times New Roman" w:hAnsi="Times New Roman"/>
          <w:sz w:val="20"/>
        </w:rPr>
        <w:t>Федерации в сети «Интернет»</w:t>
      </w:r>
      <w:r>
        <w:rPr>
          <w:rFonts w:ascii="Times New Roman" w:hAnsi="Times New Roman"/>
          <w:sz w:val="20"/>
        </w:rPr>
        <w:t xml:space="preserve"> </w:t>
      </w:r>
      <w:r>
        <w:rPr>
          <w:rFonts w:ascii="Times New Roman" w:hAnsi="Times New Roman"/>
          <w:sz w:val="20"/>
        </w:rPr>
        <w:fldChar w:fldCharType="begin"/>
      </w:r>
      <w:r>
        <w:rPr>
          <w:rFonts w:ascii="Times New Roman" w:hAnsi="Times New Roman"/>
          <w:sz w:val="20"/>
        </w:rPr>
        <w:instrText>HYPERLINK "http://www.torgi.gov.ru/" \o "http://www.torgi.gov.ru/"</w:instrText>
      </w:r>
      <w:r>
        <w:rPr>
          <w:rFonts w:ascii="Times New Roman" w:hAnsi="Times New Roman"/>
          <w:sz w:val="20"/>
        </w:rPr>
        <w:fldChar w:fldCharType="separate"/>
      </w:r>
      <w:r>
        <w:rPr>
          <w:rFonts w:ascii="Times New Roman" w:hAnsi="Times New Roman"/>
          <w:sz w:val="20"/>
        </w:rPr>
        <w:t>www.torgi.gov.ru</w:t>
      </w:r>
      <w:r>
        <w:rPr>
          <w:rFonts w:ascii="Times New Roman" w:hAnsi="Times New Roman"/>
          <w:sz w:val="20"/>
        </w:rPr>
        <w:fldChar w:fldCharType="end"/>
      </w:r>
      <w:r>
        <w:rPr>
          <w:rFonts w:ascii="Times New Roman" w:hAnsi="Times New Roman"/>
          <w:sz w:val="20"/>
        </w:rPr>
        <w:t xml:space="preserve"> № ______________</w:t>
      </w:r>
      <w:r>
        <w:rPr>
          <w:rFonts w:ascii="Times New Roman" w:hAnsi="Times New Roman"/>
          <w:sz w:val="20"/>
        </w:rPr>
        <w:t>, лот № ______</w:t>
      </w:r>
      <w:r>
        <w:rPr>
          <w:rFonts w:ascii="Times New Roman" w:hAnsi="Times New Roman"/>
          <w:sz w:val="20"/>
        </w:rPr>
        <w:t xml:space="preserve"> (далее – Информационное сообщение), и на основании Протокола о результатах торгов от </w:t>
      </w:r>
      <w:r>
        <w:rPr>
          <w:rFonts w:ascii="Times New Roman" w:hAnsi="Times New Roman"/>
          <w:sz w:val="20"/>
        </w:rPr>
        <w:t>________</w:t>
      </w:r>
      <w:r>
        <w:rPr>
          <w:rFonts w:ascii="Times New Roman" w:hAnsi="Times New Roman"/>
          <w:sz w:val="20"/>
        </w:rPr>
        <w:t xml:space="preserve"> в ___ </w:t>
      </w:r>
      <w:r>
        <w:rPr>
          <w:rFonts w:ascii="Times New Roman" w:hAnsi="Times New Roman"/>
          <w:sz w:val="20"/>
        </w:rPr>
        <w:t xml:space="preserve"> </w:t>
      </w:r>
      <w:r>
        <w:rPr>
          <w:rFonts w:ascii="Times New Roman" w:hAnsi="Times New Roman"/>
          <w:sz w:val="20"/>
        </w:rPr>
        <w:t>№ ____</w:t>
      </w:r>
      <w:r>
        <w:rPr>
          <w:rFonts w:ascii="Times New Roman" w:hAnsi="Times New Roman"/>
          <w:sz w:val="20"/>
        </w:rPr>
        <w:t>,</w:t>
      </w:r>
      <w:r>
        <w:rPr>
          <w:rFonts w:ascii="Times New Roman" w:hAnsi="Times New Roman"/>
          <w:sz w:val="20"/>
        </w:rPr>
        <w:t xml:space="preserve"> проведенных в форме </w:t>
      </w:r>
      <w:r>
        <w:rPr>
          <w:rFonts w:ascii="Times New Roman" w:hAnsi="Times New Roman"/>
          <w:color w:val="000000"/>
          <w:sz w:val="20"/>
        </w:rPr>
        <w:t xml:space="preserve">электронного аукциона </w:t>
      </w:r>
      <w:r>
        <w:rPr>
          <w:rFonts w:ascii="Times New Roman" w:hAnsi="Times New Roman"/>
          <w:sz w:val="20"/>
        </w:rPr>
        <w:t>на _________________________________, заключили настоящий Договор (далее – Договор) о нижеследующем.</w:t>
      </w:r>
    </w:p>
    <w:p w14:paraId="0C000000">
      <w:pPr>
        <w:widowControl w:val="1"/>
        <w:spacing w:after="0" w:line="276" w:lineRule="auto"/>
        <w:ind w:firstLine="851" w:right="-48"/>
        <w:jc w:val="both"/>
        <w:rPr>
          <w:rFonts w:ascii="Times New Roman" w:hAnsi="Times New Roman"/>
          <w:sz w:val="20"/>
        </w:rPr>
      </w:pPr>
    </w:p>
    <w:p w14:paraId="0D000000">
      <w:pPr>
        <w:widowControl w:val="1"/>
        <w:spacing w:after="0" w:line="276" w:lineRule="auto"/>
        <w:ind/>
        <w:jc w:val="center"/>
        <w:rPr>
          <w:rFonts w:ascii="Times New Roman" w:hAnsi="Times New Roman"/>
          <w:b w:val="1"/>
          <w:sz w:val="20"/>
        </w:rPr>
      </w:pPr>
      <w:r>
        <w:rPr>
          <w:rFonts w:ascii="Times New Roman" w:hAnsi="Times New Roman"/>
          <w:b w:val="1"/>
          <w:sz w:val="20"/>
        </w:rPr>
        <w:t>Статья 1. Предмет Договора</w:t>
      </w:r>
    </w:p>
    <w:p w14:paraId="0E000000">
      <w:pPr>
        <w:widowControl w:val="1"/>
        <w:spacing w:after="0" w:line="276" w:lineRule="auto"/>
        <w:ind/>
        <w:jc w:val="center"/>
        <w:rPr>
          <w:rFonts w:ascii="Times New Roman" w:hAnsi="Times New Roman"/>
          <w:b w:val="1"/>
          <w:sz w:val="20"/>
        </w:rPr>
      </w:pPr>
    </w:p>
    <w:p w14:paraId="0F000000">
      <w:pPr>
        <w:widowControl w:val="1"/>
        <w:spacing w:after="0" w:line="276" w:lineRule="auto"/>
        <w:ind w:firstLine="708"/>
        <w:jc w:val="both"/>
        <w:rPr>
          <w:rFonts w:ascii="Times New Roman" w:hAnsi="Times New Roman"/>
          <w:sz w:val="20"/>
        </w:rPr>
      </w:pPr>
      <w:r>
        <w:rPr>
          <w:rFonts w:ascii="Times New Roman" w:hAnsi="Times New Roman"/>
          <w:sz w:val="20"/>
        </w:rPr>
        <w:t xml:space="preserve">1.1. Предметом купли-продажи по Договору является арестованное имущество </w:t>
      </w:r>
      <w:r>
        <w:rPr>
          <w:rFonts w:ascii="Times New Roman" w:hAnsi="Times New Roman"/>
          <w:sz w:val="20"/>
        </w:rPr>
        <w:br/>
      </w:r>
      <w:r>
        <w:rPr>
          <w:rFonts w:ascii="Times New Roman" w:hAnsi="Times New Roman"/>
          <w:sz w:val="20"/>
        </w:rPr>
        <w:t xml:space="preserve">(далее – Имущество): </w:t>
      </w:r>
    </w:p>
    <w:p w14:paraId="10000000">
      <w:pPr>
        <w:widowControl w:val="1"/>
        <w:spacing w:after="0" w:line="276" w:lineRule="auto"/>
        <w:ind w:firstLine="709"/>
        <w:contextualSpacing w:val="1"/>
        <w:jc w:val="both"/>
        <w:rPr>
          <w:rFonts w:ascii="Times New Roman" w:hAnsi="Times New Roman"/>
          <w:sz w:val="20"/>
        </w:rPr>
      </w:pPr>
      <w:r>
        <w:rPr>
          <w:rFonts w:ascii="Times New Roman" w:hAnsi="Times New Roman"/>
          <w:sz w:val="20"/>
        </w:rPr>
        <w:t>- наименование, количество, единицы измерения Имущества:____________________</w:t>
      </w:r>
    </w:p>
    <w:p w14:paraId="11000000">
      <w:pPr>
        <w:widowControl w:val="1"/>
        <w:spacing w:after="0" w:line="276" w:lineRule="auto"/>
        <w:ind w:firstLine="709"/>
        <w:contextualSpacing w:val="1"/>
        <w:jc w:val="both"/>
        <w:rPr>
          <w:rFonts w:ascii="Times New Roman" w:hAnsi="Times New Roman"/>
          <w:sz w:val="20"/>
        </w:rPr>
      </w:pPr>
      <w:r>
        <w:rPr>
          <w:rFonts w:ascii="Times New Roman" w:hAnsi="Times New Roman"/>
          <w:sz w:val="20"/>
        </w:rPr>
        <w:t xml:space="preserve">- местонахождение Имущества </w:t>
      </w:r>
      <w:r>
        <w:rPr>
          <w:rStyle w:val="Style_2_ch"/>
          <w:rFonts w:ascii="Times New Roman" w:hAnsi="Times New Roman"/>
          <w:sz w:val="20"/>
        </w:rPr>
        <w:t>______________________________________________</w:t>
      </w:r>
    </w:p>
    <w:p w14:paraId="12000000">
      <w:pPr>
        <w:widowControl w:val="1"/>
        <w:spacing w:line="276" w:lineRule="auto"/>
        <w:ind w:firstLine="708"/>
        <w:jc w:val="both"/>
        <w:rPr>
          <w:sz w:val="20"/>
        </w:rPr>
      </w:pPr>
      <w:r>
        <w:rPr>
          <w:rFonts w:ascii="Times New Roman" w:hAnsi="Times New Roman"/>
          <w:sz w:val="20"/>
        </w:rPr>
        <w:t xml:space="preserve">1.2. Основание проведения торгов: постановление о передаче арестованного имущества на торги </w:t>
      </w:r>
      <w:r>
        <w:rPr>
          <w:rStyle w:val="Style_2_ch"/>
          <w:rFonts w:ascii="Times New Roman" w:hAnsi="Times New Roman"/>
          <w:sz w:val="20"/>
        </w:rPr>
        <w:t>__________________________________,</w:t>
      </w:r>
      <w:r>
        <w:rPr>
          <w:rFonts w:ascii="Times New Roman" w:hAnsi="Times New Roman"/>
          <w:sz w:val="20"/>
        </w:rPr>
        <w:t xml:space="preserve"> вынесенное судебным приставом-исполнителем </w:t>
      </w:r>
      <w:r>
        <w:rPr>
          <w:rStyle w:val="Style_2_ch"/>
          <w:rFonts w:ascii="Times New Roman" w:hAnsi="Times New Roman"/>
          <w:sz w:val="20"/>
        </w:rPr>
        <w:t>_________________________________________</w:t>
      </w:r>
      <w:r>
        <w:rPr>
          <w:rFonts w:ascii="Times New Roman" w:hAnsi="Times New Roman"/>
          <w:sz w:val="20"/>
        </w:rPr>
        <w:t xml:space="preserve"> (далее – судебный пристав-исполнитель) в ходе исполнительного производства №</w:t>
      </w:r>
      <w:r>
        <w:rPr>
          <w:rStyle w:val="Style_2_ch"/>
          <w:rFonts w:ascii="Times New Roman" w:hAnsi="Times New Roman"/>
          <w:sz w:val="20"/>
        </w:rPr>
        <w:t> _________________.</w:t>
      </w:r>
    </w:p>
    <w:p w14:paraId="13000000">
      <w:pPr>
        <w:widowControl w:val="1"/>
        <w:spacing w:after="0" w:line="276" w:lineRule="auto"/>
        <w:ind w:firstLine="708"/>
        <w:jc w:val="both"/>
        <w:rPr>
          <w:rFonts w:ascii="Times New Roman" w:hAnsi="Times New Roman"/>
          <w:sz w:val="20"/>
        </w:rPr>
      </w:pPr>
      <w:r>
        <w:rPr>
          <w:rFonts w:ascii="Times New Roman" w:hAnsi="Times New Roman"/>
          <w:sz w:val="20"/>
        </w:rPr>
        <w:t>1.3. Имущество имеет следующие ограничения (обременения):</w:t>
      </w:r>
    </w:p>
    <w:p w14:paraId="14000000">
      <w:pPr>
        <w:widowControl w:val="1"/>
        <w:spacing w:after="0" w:line="276" w:lineRule="auto"/>
        <w:ind w:firstLine="708"/>
        <w:jc w:val="both"/>
        <w:rPr>
          <w:rFonts w:ascii="Times New Roman" w:hAnsi="Times New Roman"/>
          <w:sz w:val="20"/>
        </w:rPr>
      </w:pPr>
      <w:r>
        <w:rPr>
          <w:rFonts w:ascii="Times New Roman" w:hAnsi="Times New Roman"/>
          <w:sz w:val="20"/>
        </w:rPr>
        <w:t>- запрещение регистрации/арест/иные ограничения и обременения ______________.</w:t>
      </w:r>
    </w:p>
    <w:p w14:paraId="15000000">
      <w:pPr>
        <w:widowControl w:val="1"/>
        <w:spacing w:after="0" w:line="276" w:lineRule="auto"/>
        <w:ind w:hanging="142" w:left="142"/>
        <w:jc w:val="center"/>
        <w:rPr>
          <w:rFonts w:ascii="Times New Roman" w:hAnsi="Times New Roman"/>
          <w:b w:val="1"/>
          <w:sz w:val="20"/>
        </w:rPr>
      </w:pPr>
    </w:p>
    <w:p w14:paraId="16000000">
      <w:pPr>
        <w:widowControl w:val="1"/>
        <w:spacing w:after="0" w:line="276" w:lineRule="auto"/>
        <w:ind w:hanging="142" w:left="142"/>
        <w:jc w:val="center"/>
        <w:rPr>
          <w:rFonts w:ascii="Times New Roman" w:hAnsi="Times New Roman"/>
          <w:b w:val="1"/>
          <w:sz w:val="20"/>
        </w:rPr>
      </w:pPr>
      <w:r>
        <w:rPr>
          <w:rFonts w:ascii="Times New Roman" w:hAnsi="Times New Roman"/>
          <w:b w:val="1"/>
          <w:sz w:val="20"/>
        </w:rPr>
        <w:t>Статья 2. Стоимость имущества и порядок оплаты</w:t>
      </w:r>
    </w:p>
    <w:p w14:paraId="17000000">
      <w:pPr>
        <w:widowControl w:val="1"/>
        <w:spacing w:after="0" w:line="276" w:lineRule="auto"/>
        <w:ind w:hanging="142" w:left="142"/>
        <w:jc w:val="both"/>
        <w:rPr>
          <w:rFonts w:ascii="Times New Roman" w:hAnsi="Times New Roman"/>
          <w:sz w:val="20"/>
        </w:rPr>
      </w:pPr>
    </w:p>
    <w:p w14:paraId="18000000">
      <w:pPr>
        <w:widowControl w:val="1"/>
        <w:spacing w:after="0" w:line="276" w:lineRule="auto"/>
        <w:ind w:firstLine="709"/>
        <w:jc w:val="both"/>
        <w:rPr>
          <w:rFonts w:ascii="Times New Roman" w:hAnsi="Times New Roman"/>
          <w:sz w:val="20"/>
        </w:rPr>
      </w:pPr>
      <w:r>
        <w:rPr>
          <w:rFonts w:ascii="Times New Roman" w:hAnsi="Times New Roman"/>
          <w:sz w:val="20"/>
        </w:rPr>
        <w:t xml:space="preserve">2.1. Установленная по итогам торгов цена продажи Имущества составляет _______________ (________________) руб. ___ коп., без учета НДС (не подлежит начислению) / сумма НДС в том числе составляет </w:t>
      </w:r>
      <w:r>
        <w:rPr>
          <w:rStyle w:val="Style_2_ch"/>
          <w:rFonts w:ascii="Times New Roman" w:hAnsi="Times New Roman"/>
          <w:sz w:val="20"/>
        </w:rPr>
        <w:t>________________ (</w:t>
      </w:r>
      <w:r>
        <w:rPr>
          <w:rFonts w:ascii="Times New Roman" w:hAnsi="Times New Roman"/>
          <w:sz w:val="20"/>
        </w:rPr>
        <w:t>___________________) руб. __ коп.</w:t>
      </w:r>
    </w:p>
    <w:p w14:paraId="19000000">
      <w:pPr>
        <w:widowControl w:val="1"/>
        <w:spacing w:after="0" w:line="276" w:lineRule="auto"/>
        <w:ind w:firstLine="709"/>
        <w:jc w:val="both"/>
        <w:rPr>
          <w:rFonts w:ascii="Times New Roman" w:hAnsi="Times New Roman"/>
          <w:strike w:val="1"/>
          <w:sz w:val="20"/>
        </w:rPr>
      </w:pPr>
      <w:r>
        <w:rPr>
          <w:rFonts w:ascii="Times New Roman" w:hAnsi="Times New Roman"/>
          <w:sz w:val="20"/>
        </w:rPr>
        <w:t>2.2. Задаток в сумме размере _______________ (________________) руб. ___ коп., внесенный Покупателем на счет Продавца в соответствии с Информационным сообщением, засчитан в счет оплаты Имущества.</w:t>
      </w:r>
    </w:p>
    <w:p w14:paraId="1A000000">
      <w:pPr>
        <w:widowControl w:val="1"/>
        <w:spacing w:after="0" w:line="276" w:lineRule="auto"/>
        <w:ind w:firstLine="709"/>
        <w:jc w:val="both"/>
        <w:rPr>
          <w:rFonts w:ascii="Times New Roman" w:hAnsi="Times New Roman"/>
          <w:sz w:val="20"/>
        </w:rPr>
      </w:pPr>
      <w:r>
        <w:rPr>
          <w:rFonts w:ascii="Times New Roman" w:hAnsi="Times New Roman"/>
          <w:sz w:val="20"/>
        </w:rPr>
        <w:t>2.3. С учетом пункта 2.2. настоящего Договора Покупатель произвел оплату</w:t>
      </w:r>
      <w:r>
        <w:rPr>
          <w:rFonts w:ascii="Times New Roman" w:hAnsi="Times New Roman"/>
          <w:sz w:val="20"/>
        </w:rPr>
        <w:br/>
      </w:r>
      <w:r>
        <w:rPr>
          <w:rFonts w:ascii="Times New Roman" w:hAnsi="Times New Roman"/>
          <w:sz w:val="20"/>
        </w:rPr>
        <w:t xml:space="preserve">в размере __________________________ (___________________________) руб. __ коп. </w:t>
      </w:r>
      <w:r>
        <w:rPr>
          <w:rFonts w:ascii="Times New Roman" w:hAnsi="Times New Roman"/>
          <w:sz w:val="20"/>
        </w:rPr>
        <w:br/>
      </w:r>
      <w:r>
        <w:rPr>
          <w:rStyle w:val="Style_2_ch"/>
          <w:rFonts w:ascii="Times New Roman" w:hAnsi="Times New Roman"/>
          <w:sz w:val="20"/>
        </w:rPr>
        <w:t xml:space="preserve">по следующим реквизитам </w:t>
      </w:r>
      <w:r>
        <w:rPr>
          <w:rFonts w:ascii="Times New Roman" w:hAnsi="Times New Roman"/>
          <w:sz w:val="20"/>
        </w:rPr>
        <w:t xml:space="preserve">): </w:t>
      </w:r>
    </w:p>
    <w:p w14:paraId="1B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Получатель: ____________________________________________________________________</w:t>
      </w:r>
    </w:p>
    <w:p w14:paraId="1C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Лицевой счет: ___________________________________________________________________</w:t>
      </w:r>
    </w:p>
    <w:p w14:paraId="1D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Банк получателя: ________________________________________________________________</w:t>
      </w:r>
    </w:p>
    <w:p w14:paraId="1E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ИНН: __________________________________________________________________________</w:t>
      </w:r>
    </w:p>
    <w:p w14:paraId="1F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КПП: __________________________________________________________________________</w:t>
      </w:r>
    </w:p>
    <w:p w14:paraId="20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БИК: __________________________________________________________________________</w:t>
      </w:r>
    </w:p>
    <w:p w14:paraId="21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Номер счета банка получателя «Единый казначейский счет»: ________________________________</w:t>
      </w:r>
    </w:p>
    <w:p w14:paraId="22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Номер счета получателя «Казначейский счет»: _______________________</w:t>
      </w:r>
    </w:p>
    <w:p w14:paraId="23000000">
      <w:pPr>
        <w:widowControl w:val="1"/>
        <w:spacing w:after="0" w:line="240" w:lineRule="auto"/>
        <w:ind w:firstLine="567"/>
        <w:jc w:val="both"/>
        <w:rPr>
          <w:rFonts w:ascii="Times New Roman" w:hAnsi="Times New Roman"/>
          <w:color w:val="000000"/>
          <w:sz w:val="20"/>
        </w:rPr>
      </w:pPr>
      <w:r>
        <w:rPr>
          <w:rFonts w:ascii="Times New Roman" w:hAnsi="Times New Roman"/>
          <w:color w:val="000000"/>
          <w:sz w:val="20"/>
        </w:rPr>
        <w:t>ОКТМО: _______________________________________________________________________</w:t>
      </w:r>
    </w:p>
    <w:p w14:paraId="24000000">
      <w:pPr>
        <w:widowControl w:val="1"/>
        <w:spacing w:after="0" w:line="276" w:lineRule="auto"/>
        <w:ind w:firstLine="709"/>
        <w:jc w:val="both"/>
        <w:rPr>
          <w:rFonts w:ascii="Times New Roman" w:hAnsi="Times New Roman"/>
          <w:sz w:val="20"/>
        </w:rPr>
      </w:pPr>
      <w:r>
        <w:rPr>
          <w:rFonts w:ascii="Times New Roman" w:hAnsi="Times New Roman"/>
          <w:sz w:val="20"/>
        </w:rPr>
        <w:t xml:space="preserve"> (платежное поручение от ___________ № _____)</w:t>
      </w:r>
    </w:p>
    <w:p w14:paraId="25000000">
      <w:pPr>
        <w:widowControl w:val="1"/>
        <w:spacing w:after="0" w:line="276" w:lineRule="auto"/>
        <w:ind w:firstLine="709"/>
        <w:jc w:val="both"/>
        <w:rPr>
          <w:rFonts w:ascii="Times New Roman" w:hAnsi="Times New Roman"/>
          <w:sz w:val="20"/>
        </w:rPr>
      </w:pPr>
      <w:r>
        <w:rPr>
          <w:rFonts w:ascii="Times New Roman" w:hAnsi="Times New Roman"/>
          <w:sz w:val="20"/>
        </w:rPr>
        <w:t>2.4. Факт оплаты Имущества удостоверяется выписками с указанного в пункте 2.3. настоящего Договора счета, подтверждающими поступление денежных средств в счет оплаты Имущества.</w:t>
      </w:r>
    </w:p>
    <w:p w14:paraId="26000000">
      <w:pPr>
        <w:widowControl w:val="1"/>
        <w:spacing w:after="0" w:line="276" w:lineRule="auto"/>
        <w:ind w:firstLine="709"/>
        <w:jc w:val="both"/>
        <w:rPr>
          <w:rFonts w:ascii="Times New Roman" w:hAnsi="Times New Roman"/>
          <w:sz w:val="20"/>
        </w:rPr>
      </w:pPr>
      <w:r>
        <w:rPr>
          <w:rFonts w:ascii="Times New Roman" w:hAnsi="Times New Roman"/>
          <w:sz w:val="20"/>
        </w:rPr>
        <w:t>2.5. На момент заключения Договора обязательства Покупателя по оплате Имущества выполнены в полном объеме.</w:t>
      </w:r>
    </w:p>
    <w:p w14:paraId="27000000">
      <w:pPr>
        <w:widowControl w:val="1"/>
        <w:spacing w:after="0" w:line="276" w:lineRule="auto"/>
        <w:ind w:firstLine="709"/>
        <w:jc w:val="both"/>
        <w:rPr>
          <w:rFonts w:ascii="Times New Roman" w:hAnsi="Times New Roman"/>
          <w:sz w:val="20"/>
        </w:rPr>
      </w:pPr>
    </w:p>
    <w:p w14:paraId="28000000">
      <w:pPr>
        <w:widowControl w:val="1"/>
        <w:spacing w:after="0" w:line="276" w:lineRule="auto"/>
        <w:ind w:firstLine="709"/>
        <w:jc w:val="center"/>
        <w:rPr>
          <w:rFonts w:ascii="Times New Roman" w:hAnsi="Times New Roman"/>
          <w:b w:val="1"/>
          <w:sz w:val="20"/>
        </w:rPr>
      </w:pPr>
      <w:r>
        <w:rPr>
          <w:rFonts w:ascii="Times New Roman" w:hAnsi="Times New Roman"/>
          <w:b w:val="1"/>
          <w:sz w:val="20"/>
        </w:rPr>
        <w:t>Статья 3. Передача Имущества и переход права собственности</w:t>
      </w:r>
    </w:p>
    <w:p w14:paraId="29000000">
      <w:pPr>
        <w:widowControl w:val="1"/>
        <w:spacing w:after="0" w:line="276" w:lineRule="auto"/>
        <w:ind w:firstLine="709"/>
        <w:jc w:val="center"/>
        <w:rPr>
          <w:rFonts w:ascii="Times New Roman" w:hAnsi="Times New Roman"/>
          <w:b w:val="1"/>
          <w:sz w:val="20"/>
        </w:rPr>
      </w:pPr>
    </w:p>
    <w:p w14:paraId="2A000000">
      <w:pPr>
        <w:widowControl w:val="1"/>
        <w:spacing w:after="0" w:line="276" w:lineRule="auto"/>
        <w:ind w:firstLine="709"/>
        <w:jc w:val="both"/>
        <w:rPr>
          <w:rFonts w:ascii="Times New Roman" w:hAnsi="Times New Roman"/>
          <w:sz w:val="20"/>
        </w:rPr>
      </w:pPr>
      <w:r>
        <w:rPr>
          <w:rFonts w:ascii="Times New Roman" w:hAnsi="Times New Roman"/>
          <w:sz w:val="20"/>
        </w:rPr>
        <w:t>3.1. Имущество передается по месту его нахождения.</w:t>
      </w:r>
    </w:p>
    <w:p w14:paraId="2B000000">
      <w:pPr>
        <w:widowControl w:val="1"/>
        <w:spacing w:after="0" w:line="276" w:lineRule="auto"/>
        <w:ind w:firstLine="709"/>
        <w:jc w:val="both"/>
        <w:rPr>
          <w:rFonts w:ascii="Times New Roman" w:hAnsi="Times New Roman"/>
          <w:sz w:val="20"/>
        </w:rPr>
      </w:pPr>
      <w:r>
        <w:rPr>
          <w:rFonts w:ascii="Times New Roman" w:hAnsi="Times New Roman"/>
          <w:sz w:val="20"/>
        </w:rPr>
        <w:t>3.2. Имущество передается по акту приема-передачи, подписываемому Покупателем и Продавцом в течение 5 рабочих дней после подписания настоящего Договора (в случае принятия Имущества на реализацию от судебного пристава-исполнителя в натуре), либ</w:t>
      </w:r>
      <w:r>
        <w:rPr>
          <w:rFonts w:ascii="Times New Roman" w:hAnsi="Times New Roman"/>
          <w:sz w:val="20"/>
        </w:rPr>
        <w:t>о передается Покупателю судебным приставом-исполнителем или назначенным им лицом (в случае принятия Продавцом на реализацию документов на Имущество и нахождения Имущества у лица, назначенного судебным приставом-исполнителем в качестве хранителя Имущества).</w:t>
      </w:r>
    </w:p>
    <w:p w14:paraId="2C000000">
      <w:pPr>
        <w:widowControl w:val="1"/>
        <w:spacing w:after="0" w:line="276" w:lineRule="auto"/>
        <w:ind w:firstLine="709"/>
        <w:jc w:val="both"/>
        <w:rPr>
          <w:rFonts w:ascii="Times New Roman" w:hAnsi="Times New Roman"/>
          <w:sz w:val="20"/>
        </w:rPr>
      </w:pPr>
      <w:r>
        <w:rPr>
          <w:rFonts w:ascii="Times New Roman" w:hAnsi="Times New Roman"/>
          <w:sz w:val="20"/>
        </w:rPr>
        <w:t xml:space="preserve">3.3. Имущество считается переданным в собственность Покупателя с момента оформления акта приема-передачи. Принятое Покупателем Имущество возврату </w:t>
      </w:r>
      <w:r>
        <w:rPr>
          <w:rFonts w:ascii="Times New Roman" w:hAnsi="Times New Roman"/>
          <w:sz w:val="20"/>
        </w:rPr>
        <w:br/>
      </w:r>
      <w:r>
        <w:rPr>
          <w:rFonts w:ascii="Times New Roman" w:hAnsi="Times New Roman"/>
          <w:sz w:val="20"/>
        </w:rPr>
        <w:t xml:space="preserve">не подлежит. Продавец и судебный пристав-исполнитель не несут ответственности за качество проданного Имущества. </w:t>
      </w:r>
    </w:p>
    <w:p w14:paraId="2D000000">
      <w:pPr>
        <w:widowControl w:val="1"/>
        <w:spacing w:after="0" w:line="276" w:lineRule="auto"/>
        <w:ind w:firstLine="709"/>
        <w:jc w:val="both"/>
        <w:rPr>
          <w:rFonts w:ascii="Times New Roman" w:hAnsi="Times New Roman"/>
          <w:sz w:val="20"/>
        </w:rPr>
      </w:pPr>
    </w:p>
    <w:p w14:paraId="2E000000">
      <w:pPr>
        <w:widowControl w:val="1"/>
        <w:spacing w:after="0" w:line="276" w:lineRule="auto"/>
        <w:ind/>
        <w:jc w:val="center"/>
        <w:rPr>
          <w:rFonts w:ascii="Times New Roman" w:hAnsi="Times New Roman"/>
          <w:b w:val="1"/>
          <w:sz w:val="20"/>
        </w:rPr>
      </w:pPr>
      <w:r>
        <w:rPr>
          <w:rFonts w:ascii="Times New Roman" w:hAnsi="Times New Roman"/>
          <w:b w:val="1"/>
          <w:sz w:val="20"/>
        </w:rPr>
        <w:t xml:space="preserve">Статья 4. Ответственность сторон </w:t>
      </w:r>
    </w:p>
    <w:p w14:paraId="2F000000">
      <w:pPr>
        <w:widowControl w:val="1"/>
        <w:spacing w:after="0" w:line="276" w:lineRule="auto"/>
        <w:ind/>
        <w:jc w:val="center"/>
        <w:rPr>
          <w:rFonts w:ascii="Times New Roman" w:hAnsi="Times New Roman"/>
          <w:b w:val="1"/>
          <w:sz w:val="20"/>
        </w:rPr>
      </w:pPr>
    </w:p>
    <w:p w14:paraId="30000000">
      <w:pPr>
        <w:widowControl w:val="1"/>
        <w:spacing w:after="0" w:line="276" w:lineRule="auto"/>
        <w:ind w:firstLine="709"/>
        <w:jc w:val="both"/>
        <w:rPr>
          <w:rFonts w:ascii="Times New Roman" w:hAnsi="Times New Roman"/>
          <w:sz w:val="20"/>
        </w:rPr>
      </w:pPr>
      <w:r>
        <w:rPr>
          <w:rFonts w:ascii="Times New Roman" w:hAnsi="Times New Roman"/>
          <w:sz w:val="20"/>
        </w:rPr>
        <w:t>4.1.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w:t>
      </w:r>
    </w:p>
    <w:p w14:paraId="31000000">
      <w:pPr>
        <w:widowControl w:val="1"/>
        <w:spacing w:after="0" w:line="276" w:lineRule="auto"/>
        <w:ind w:firstLine="709"/>
        <w:rPr>
          <w:rFonts w:ascii="Times New Roman" w:hAnsi="Times New Roman"/>
          <w:b w:val="1"/>
          <w:sz w:val="20"/>
        </w:rPr>
      </w:pPr>
    </w:p>
    <w:p w14:paraId="32000000">
      <w:pPr>
        <w:widowControl w:val="1"/>
        <w:spacing w:after="0" w:line="276" w:lineRule="auto"/>
        <w:ind/>
        <w:jc w:val="center"/>
        <w:rPr>
          <w:rFonts w:ascii="Times New Roman" w:hAnsi="Times New Roman"/>
          <w:b w:val="1"/>
          <w:sz w:val="20"/>
        </w:rPr>
      </w:pPr>
      <w:r>
        <w:rPr>
          <w:rFonts w:ascii="Times New Roman" w:hAnsi="Times New Roman"/>
          <w:b w:val="1"/>
          <w:sz w:val="20"/>
        </w:rPr>
        <w:t>Статья 5. Прочие условия</w:t>
      </w:r>
    </w:p>
    <w:p w14:paraId="33000000">
      <w:pPr>
        <w:widowControl w:val="1"/>
        <w:spacing w:after="0" w:line="276" w:lineRule="auto"/>
        <w:ind/>
        <w:jc w:val="center"/>
        <w:rPr>
          <w:rFonts w:ascii="Times New Roman" w:hAnsi="Times New Roman"/>
          <w:b w:val="1"/>
          <w:sz w:val="20"/>
        </w:rPr>
      </w:pPr>
    </w:p>
    <w:p w14:paraId="34000000">
      <w:pPr>
        <w:widowControl w:val="1"/>
        <w:spacing w:after="0" w:line="276" w:lineRule="auto"/>
        <w:ind w:firstLine="709"/>
        <w:jc w:val="both"/>
        <w:rPr>
          <w:rFonts w:ascii="Times New Roman" w:hAnsi="Times New Roman"/>
          <w:sz w:val="20"/>
        </w:rPr>
      </w:pPr>
      <w:r>
        <w:rPr>
          <w:rFonts w:ascii="Times New Roman" w:hAnsi="Times New Roman"/>
          <w:sz w:val="20"/>
        </w:rPr>
        <w:t>5.1. Договор вступает в силу с момента его подписания и прекращает свое действие при:</w:t>
      </w:r>
    </w:p>
    <w:p w14:paraId="35000000">
      <w:pPr>
        <w:widowControl w:val="1"/>
        <w:spacing w:after="0" w:line="276" w:lineRule="auto"/>
        <w:ind w:firstLine="709"/>
        <w:jc w:val="both"/>
        <w:rPr>
          <w:rFonts w:ascii="Times New Roman" w:hAnsi="Times New Roman"/>
          <w:sz w:val="20"/>
        </w:rPr>
      </w:pPr>
      <w:r>
        <w:rPr>
          <w:rFonts w:ascii="Times New Roman" w:hAnsi="Times New Roman"/>
          <w:sz w:val="20"/>
        </w:rPr>
        <w:t>- надлежащем исполнении Сторонами своих обязательств;</w:t>
      </w:r>
    </w:p>
    <w:p w14:paraId="36000000">
      <w:pPr>
        <w:widowControl w:val="1"/>
        <w:spacing w:after="0" w:line="276" w:lineRule="auto"/>
        <w:ind w:firstLine="709"/>
        <w:jc w:val="both"/>
        <w:rPr>
          <w:rFonts w:ascii="Times New Roman" w:hAnsi="Times New Roman"/>
          <w:sz w:val="20"/>
        </w:rPr>
      </w:pPr>
      <w:r>
        <w:rPr>
          <w:rFonts w:ascii="Times New Roman" w:hAnsi="Times New Roman"/>
          <w:sz w:val="20"/>
        </w:rPr>
        <w:t>- расторжении при возникновении иных оснований, предусмотренных законодательством Российской Федерации.</w:t>
      </w:r>
    </w:p>
    <w:p w14:paraId="37000000">
      <w:pPr>
        <w:widowControl w:val="1"/>
        <w:spacing w:after="0" w:line="276" w:lineRule="auto"/>
        <w:ind w:firstLine="709"/>
        <w:jc w:val="both"/>
        <w:rPr>
          <w:rFonts w:ascii="Times New Roman" w:hAnsi="Times New Roman"/>
          <w:sz w:val="20"/>
        </w:rPr>
      </w:pPr>
      <w:r>
        <w:rPr>
          <w:rFonts w:ascii="Times New Roman" w:hAnsi="Times New Roman"/>
          <w:sz w:val="20"/>
        </w:rPr>
        <w:t>5.2. Любые изменения и дополнения к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38000000">
      <w:pPr>
        <w:widowControl w:val="1"/>
        <w:spacing w:after="0" w:line="276" w:lineRule="auto"/>
        <w:ind w:firstLine="709"/>
        <w:jc w:val="both"/>
        <w:rPr>
          <w:rFonts w:ascii="Times New Roman" w:hAnsi="Times New Roman"/>
          <w:sz w:val="20"/>
        </w:rPr>
      </w:pPr>
      <w:r>
        <w:rPr>
          <w:rFonts w:ascii="Times New Roman" w:hAnsi="Times New Roman"/>
          <w:sz w:val="20"/>
        </w:rPr>
        <w:t>5.3. Все уведомления и сообщения должны направляться в письменной форме.</w:t>
      </w:r>
    </w:p>
    <w:p w14:paraId="39000000">
      <w:pPr>
        <w:widowControl w:val="1"/>
        <w:spacing w:after="0" w:line="276" w:lineRule="auto"/>
        <w:ind w:firstLine="709"/>
        <w:jc w:val="both"/>
        <w:rPr>
          <w:rFonts w:ascii="Times New Roman" w:hAnsi="Times New Roman"/>
          <w:sz w:val="20"/>
        </w:rPr>
      </w:pPr>
      <w:r>
        <w:rPr>
          <w:rFonts w:ascii="Times New Roman" w:hAnsi="Times New Roman"/>
          <w:sz w:val="20"/>
        </w:rPr>
        <w:t>5.4. Во всем остальном, что не предусмотрено Договором, Стороны руководствуются законодательством Российской Федерации.</w:t>
      </w:r>
    </w:p>
    <w:p w14:paraId="3A000000">
      <w:pPr>
        <w:widowControl w:val="1"/>
        <w:spacing w:after="0" w:line="276" w:lineRule="auto"/>
        <w:ind w:firstLine="709"/>
        <w:jc w:val="both"/>
        <w:rPr>
          <w:rFonts w:ascii="Times New Roman" w:hAnsi="Times New Roman"/>
          <w:sz w:val="20"/>
        </w:rPr>
      </w:pPr>
      <w:r>
        <w:rPr>
          <w:rFonts w:ascii="Times New Roman" w:hAnsi="Times New Roman"/>
          <w:sz w:val="20"/>
        </w:rPr>
        <w:t xml:space="preserve">5.5. Все споры и разногласия, возникающие между Сторонами по вопросам, не нашедшим своего разрешения в тексте Договора, будут разрешаться путем переговоров </w:t>
      </w:r>
      <w:r>
        <w:rPr>
          <w:rFonts w:ascii="Times New Roman" w:hAnsi="Times New Roman"/>
          <w:sz w:val="20"/>
        </w:rPr>
        <w:br/>
      </w:r>
      <w:r>
        <w:rPr>
          <w:rFonts w:ascii="Times New Roman" w:hAnsi="Times New Roman"/>
          <w:sz w:val="20"/>
        </w:rPr>
        <w:t>на основе законодательства Российской Федерации.</w:t>
      </w:r>
    </w:p>
    <w:p w14:paraId="3B000000">
      <w:pPr>
        <w:widowControl w:val="1"/>
        <w:spacing w:after="0" w:line="276" w:lineRule="auto"/>
        <w:ind w:firstLine="709"/>
        <w:jc w:val="both"/>
        <w:rPr>
          <w:rFonts w:ascii="Times New Roman" w:hAnsi="Times New Roman"/>
          <w:sz w:val="20"/>
        </w:rPr>
      </w:pPr>
      <w:r>
        <w:rPr>
          <w:rFonts w:ascii="Times New Roman" w:hAnsi="Times New Roman"/>
          <w:sz w:val="20"/>
        </w:rPr>
        <w:t xml:space="preserve">При неурегулировании в процессе переговоров спорных вопросов, споры разрешаются </w:t>
      </w:r>
      <w:r>
        <w:rPr>
          <w:rFonts w:ascii="Times New Roman" w:hAnsi="Times New Roman"/>
          <w:sz w:val="20"/>
        </w:rPr>
        <w:br/>
      </w:r>
      <w:r>
        <w:rPr>
          <w:rFonts w:ascii="Times New Roman" w:hAnsi="Times New Roman"/>
          <w:sz w:val="20"/>
        </w:rPr>
        <w:t>в суде в порядке, установленном законодательством Российской Федерации.</w:t>
      </w:r>
    </w:p>
    <w:p w14:paraId="3C000000">
      <w:pPr>
        <w:widowControl w:val="1"/>
        <w:spacing w:after="0" w:line="276" w:lineRule="auto"/>
        <w:ind w:firstLine="709"/>
        <w:jc w:val="both"/>
        <w:rPr>
          <w:rFonts w:ascii="Times New Roman" w:hAnsi="Times New Roman"/>
          <w:sz w:val="20"/>
        </w:rPr>
      </w:pPr>
      <w:r>
        <w:rPr>
          <w:rFonts w:ascii="Times New Roman" w:hAnsi="Times New Roman"/>
          <w:sz w:val="20"/>
        </w:rPr>
        <w:t>5.6. Настоящий Договор заключен в письменной форме в виде электронного документа, подписываемого Сторонами.</w:t>
      </w:r>
    </w:p>
    <w:p w14:paraId="3D000000">
      <w:pPr>
        <w:widowControl w:val="1"/>
        <w:spacing w:after="0" w:line="240" w:lineRule="auto"/>
        <w:ind/>
        <w:jc w:val="center"/>
        <w:rPr>
          <w:rFonts w:ascii="Times New Roman" w:hAnsi="Times New Roman"/>
          <w:b w:val="1"/>
          <w:sz w:val="20"/>
        </w:rPr>
      </w:pPr>
      <w:r>
        <w:rPr>
          <w:rFonts w:ascii="Times New Roman" w:hAnsi="Times New Roman"/>
          <w:b w:val="1"/>
          <w:sz w:val="20"/>
        </w:rPr>
        <w:br/>
      </w:r>
      <w:r>
        <w:rPr>
          <w:rFonts w:ascii="Times New Roman" w:hAnsi="Times New Roman"/>
          <w:b w:val="1"/>
          <w:sz w:val="20"/>
        </w:rPr>
        <w:t>Статья 6. Реквизиты Сторон</w:t>
      </w:r>
    </w:p>
    <w:p w14:paraId="3E000000">
      <w:pPr>
        <w:widowControl w:val="1"/>
        <w:spacing w:after="0" w:line="240" w:lineRule="auto"/>
        <w:ind w:firstLine="709" w:left="-709"/>
        <w:jc w:val="center"/>
        <w:rPr>
          <w:rFonts w:ascii="Times New Roman" w:hAnsi="Times New Roman"/>
          <w:b w:val="1"/>
          <w:sz w:val="20"/>
        </w:rPr>
      </w:pPr>
    </w:p>
    <w:tbl>
      <w:tblPr>
        <w:tblStyle w:val="Style_3"/>
        <w:tblW w:type="auto" w:w="0"/>
        <w:tblLayout w:type="fixed"/>
      </w:tblPr>
      <w:tblGrid>
        <w:gridCol w:w="5104"/>
        <w:gridCol w:w="5102"/>
      </w:tblGrid>
      <w:tr>
        <w:trPr>
          <w:trHeight w:hRule="atLeast" w:val="1777"/>
        </w:trPr>
        <w:tc>
          <w:tcPr>
            <w:tcW w:type="dxa" w:w="5104"/>
          </w:tcPr>
          <w:p w14:paraId="3F000000">
            <w:pPr>
              <w:widowControl w:val="1"/>
              <w:spacing w:after="0" w:line="240" w:lineRule="auto"/>
              <w:ind/>
              <w:jc w:val="center"/>
              <w:outlineLvl w:val="1"/>
              <w:rPr>
                <w:rFonts w:ascii="Times New Roman" w:hAnsi="Times New Roman"/>
                <w:b w:val="1"/>
                <w:sz w:val="20"/>
              </w:rPr>
            </w:pPr>
            <w:r>
              <w:rPr>
                <w:rFonts w:ascii="Times New Roman" w:hAnsi="Times New Roman"/>
                <w:b w:val="1"/>
                <w:sz w:val="20"/>
              </w:rPr>
              <w:t>Продавец</w:t>
            </w:r>
          </w:p>
          <w:p w14:paraId="40000000">
            <w:pPr>
              <w:widowControl w:val="1"/>
              <w:spacing w:after="0" w:line="240" w:lineRule="auto"/>
              <w:ind/>
              <w:jc w:val="center"/>
              <w:rPr>
                <w:rFonts w:ascii="Times New Roman" w:hAnsi="Times New Roman"/>
                <w:b w:val="1"/>
                <w:sz w:val="20"/>
              </w:rPr>
            </w:pPr>
            <w:r>
              <w:rPr>
                <w:rFonts w:ascii="Times New Roman" w:hAnsi="Times New Roman"/>
                <w:b w:val="1"/>
                <w:sz w:val="20"/>
              </w:rPr>
              <w:t>_______________________</w:t>
            </w:r>
          </w:p>
          <w:p w14:paraId="41000000">
            <w:pPr>
              <w:widowControl w:val="1"/>
              <w:spacing w:after="0" w:line="240" w:lineRule="auto"/>
              <w:ind/>
              <w:jc w:val="center"/>
              <w:outlineLvl w:val="1"/>
              <w:rPr>
                <w:rFonts w:ascii="Times New Roman" w:hAnsi="Times New Roman"/>
                <w:b w:val="1"/>
                <w:sz w:val="20"/>
              </w:rPr>
            </w:pPr>
          </w:p>
          <w:p w14:paraId="42000000">
            <w:pPr>
              <w:widowControl w:val="1"/>
              <w:spacing w:after="0" w:line="240" w:lineRule="auto"/>
              <w:ind/>
              <w:jc w:val="center"/>
              <w:outlineLvl w:val="1"/>
              <w:rPr>
                <w:rFonts w:ascii="Times New Roman" w:hAnsi="Times New Roman"/>
                <w:sz w:val="20"/>
                <w:highlight w:val="yellow"/>
              </w:rPr>
            </w:pPr>
          </w:p>
          <w:p w14:paraId="43000000">
            <w:pPr>
              <w:widowControl w:val="1"/>
              <w:spacing w:after="0" w:line="240" w:lineRule="auto"/>
              <w:ind/>
              <w:outlineLvl w:val="1"/>
              <w:rPr>
                <w:rFonts w:ascii="Times New Roman" w:hAnsi="Times New Roman"/>
                <w:sz w:val="20"/>
              </w:rPr>
            </w:pPr>
          </w:p>
        </w:tc>
        <w:tc>
          <w:tcPr>
            <w:tcW w:type="dxa" w:w="5102"/>
          </w:tcPr>
          <w:p w14:paraId="44000000">
            <w:pPr>
              <w:widowControl w:val="1"/>
              <w:spacing w:after="0" w:line="240" w:lineRule="auto"/>
              <w:ind/>
              <w:jc w:val="center"/>
              <w:rPr>
                <w:rFonts w:ascii="Times New Roman" w:hAnsi="Times New Roman"/>
                <w:b w:val="1"/>
                <w:sz w:val="20"/>
              </w:rPr>
            </w:pPr>
            <w:r>
              <w:rPr>
                <w:rFonts w:ascii="Times New Roman" w:hAnsi="Times New Roman"/>
                <w:b w:val="1"/>
                <w:sz w:val="20"/>
              </w:rPr>
              <w:t>Покупатель</w:t>
            </w:r>
          </w:p>
          <w:p w14:paraId="45000000">
            <w:pPr>
              <w:widowControl w:val="1"/>
              <w:spacing w:after="0" w:line="240" w:lineRule="auto"/>
              <w:ind/>
              <w:jc w:val="center"/>
              <w:rPr>
                <w:rFonts w:ascii="Times New Roman" w:hAnsi="Times New Roman"/>
                <w:sz w:val="20"/>
              </w:rPr>
            </w:pPr>
            <w:r>
              <w:rPr>
                <w:rStyle w:val="Style_2_ch"/>
                <w:rFonts w:ascii="Times New Roman" w:hAnsi="Times New Roman"/>
                <w:sz w:val="20"/>
              </w:rPr>
              <w:t>______________________</w:t>
            </w:r>
          </w:p>
          <w:p w14:paraId="46000000">
            <w:pPr>
              <w:widowControl w:val="1"/>
              <w:spacing w:after="0" w:line="240" w:lineRule="auto"/>
              <w:ind w:left="184" w:right="34"/>
              <w:jc w:val="both"/>
              <w:rPr>
                <w:rFonts w:ascii="Times New Roman" w:hAnsi="Times New Roman"/>
                <w:sz w:val="20"/>
              </w:rPr>
            </w:pPr>
          </w:p>
          <w:p w14:paraId="47000000">
            <w:pPr>
              <w:widowControl w:val="1"/>
              <w:spacing w:after="0" w:line="240" w:lineRule="auto"/>
              <w:ind w:left="184" w:right="34"/>
              <w:rPr>
                <w:rFonts w:ascii="Times New Roman" w:hAnsi="Times New Roman"/>
                <w:sz w:val="20"/>
              </w:rPr>
            </w:pPr>
          </w:p>
        </w:tc>
      </w:tr>
    </w:tbl>
    <w:p w14:paraId="48000000">
      <w:pPr>
        <w:widowControl w:val="1"/>
        <w:spacing w:after="0" w:line="240" w:lineRule="auto"/>
        <w:ind/>
        <w:jc w:val="center"/>
        <w:outlineLvl w:val="1"/>
        <w:rPr>
          <w:rFonts w:ascii="Times New Roman" w:hAnsi="Times New Roman"/>
          <w:b w:val="1"/>
          <w:sz w:val="20"/>
        </w:rPr>
      </w:pPr>
      <w:r>
        <w:rPr>
          <w:rFonts w:ascii="Times New Roman" w:hAnsi="Times New Roman"/>
          <w:b w:val="1"/>
          <w:sz w:val="20"/>
        </w:rPr>
        <w:t>Подписи Сторон</w:t>
      </w:r>
    </w:p>
    <w:p w14:paraId="49000000">
      <w:pPr>
        <w:widowControl w:val="1"/>
        <w:spacing w:after="0" w:line="240" w:lineRule="auto"/>
        <w:ind/>
        <w:jc w:val="center"/>
        <w:outlineLvl w:val="1"/>
        <w:rPr>
          <w:rFonts w:ascii="Times New Roman" w:hAnsi="Times New Roman"/>
          <w:b w:val="1"/>
          <w:sz w:val="20"/>
        </w:rPr>
      </w:pPr>
    </w:p>
    <w:p w14:paraId="4A000000">
      <w:pPr>
        <w:widowControl w:val="1"/>
        <w:spacing w:after="0" w:line="240" w:lineRule="auto"/>
        <w:ind/>
        <w:rPr>
          <w:rFonts w:ascii="Times New Roman" w:hAnsi="Times New Roman"/>
          <w:sz w:val="20"/>
        </w:rPr>
      </w:pPr>
      <w:r>
        <w:rPr>
          <w:rFonts w:ascii="Times New Roman" w:hAnsi="Times New Roman"/>
          <w:sz w:val="20"/>
        </w:rPr>
        <w:t xml:space="preserve">                                  Продавец                                                                       Покупатель</w:t>
      </w:r>
    </w:p>
    <w:p w14:paraId="4B000000">
      <w:pPr>
        <w:widowControl w:val="1"/>
        <w:spacing w:after="0" w:line="240" w:lineRule="auto"/>
        <w:ind/>
        <w:rPr>
          <w:rFonts w:ascii="Times New Roman" w:hAnsi="Times New Roman"/>
          <w:sz w:val="20"/>
        </w:rPr>
      </w:pPr>
    </w:p>
    <w:p w14:paraId="4C000000">
      <w:pPr>
        <w:widowControl w:val="1"/>
        <w:spacing w:after="0" w:line="240" w:lineRule="auto"/>
        <w:ind w:right="34"/>
        <w:jc w:val="both"/>
        <w:rPr>
          <w:rFonts w:ascii="Times New Roman" w:hAnsi="Times New Roman"/>
          <w:sz w:val="20"/>
        </w:rPr>
      </w:pPr>
      <w:r>
        <w:rPr>
          <w:rFonts w:ascii="Times New Roman" w:hAnsi="Times New Roman"/>
          <w:sz w:val="20"/>
        </w:rPr>
        <w:t xml:space="preserve">                _______________ (______________)                   ____________ (_____________) </w:t>
      </w:r>
    </w:p>
    <w:p w14:paraId="4D000000">
      <w:pPr>
        <w:rPr>
          <w:rFonts w:ascii="Times New Roman" w:hAnsi="Times New Roman"/>
          <w:sz w:val="20"/>
        </w:rPr>
      </w:pPr>
    </w:p>
    <w:p w14:paraId="4E000000">
      <w:pPr>
        <w:rPr>
          <w:rFonts w:ascii="Times New Roman" w:hAnsi="Times New Roman"/>
          <w:sz w:val="20"/>
        </w:rPr>
      </w:pPr>
    </w:p>
    <w:p w14:paraId="4F000000">
      <w:pPr>
        <w:rPr>
          <w:rFonts w:ascii="Times New Roman" w:hAnsi="Times New Roman"/>
          <w:sz w:val="20"/>
        </w:rPr>
      </w:pPr>
    </w:p>
    <w:p w14:paraId="50000000">
      <w:pPr>
        <w:widowControl w:val="1"/>
        <w:tabs>
          <w:tab w:leader="none" w:pos="4295" w:val="left"/>
        </w:tabs>
        <w:ind/>
        <w:rPr>
          <w:rFonts w:ascii="Times New Roman" w:hAnsi="Times New Roman"/>
          <w:sz w:val="20"/>
        </w:rPr>
      </w:pPr>
      <w:r>
        <w:rPr>
          <w:rFonts w:ascii="Times New Roman" w:hAnsi="Times New Roman"/>
          <w:sz w:val="20"/>
        </w:rPr>
        <w:tab/>
      </w:r>
    </w:p>
    <w:p w14:paraId="51000000">
      <w:pPr>
        <w:widowControl w:val="1"/>
        <w:spacing w:after="0" w:line="240" w:lineRule="auto"/>
        <w:ind/>
        <w:rPr>
          <w:rFonts w:ascii="Times New Roman" w:hAnsi="Times New Roman"/>
          <w:sz w:val="20"/>
        </w:rPr>
      </w:pPr>
      <w:bookmarkStart w:id="1" w:name="_GoBack"/>
      <w:bookmarkEnd w:id="1"/>
    </w:p>
    <w:sectPr>
      <w:type w:val="nextPage"/>
      <w:pgSz w:h="16838" w:orient="portrait" w:w="11906"/>
      <w:pgMar w:bottom="709" w:footer="0" w:gutter="0" w:header="0" w:left="1134" w:right="850"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160" w:line="264" w:lineRule="auto"/>
      <w:ind/>
    </w:pPr>
  </w:style>
  <w:style w:default="1" w:styleId="Style_4_ch" w:type="character">
    <w:name w:val="Normal"/>
    <w:link w:val="Style_4"/>
  </w:style>
  <w:style w:styleId="Style_5" w:type="paragraph">
    <w:name w:val="Body Text Indent 21"/>
    <w:basedOn w:val="Style_4"/>
    <w:link w:val="Style_5_ch"/>
    <w:pPr>
      <w:widowControl w:val="1"/>
      <w:spacing w:after="120" w:line="480" w:lineRule="auto"/>
      <w:ind w:left="283"/>
    </w:pPr>
  </w:style>
  <w:style w:styleId="Style_5_ch" w:type="character">
    <w:name w:val="Body Text Indent 21"/>
    <w:basedOn w:val="Style_4_ch"/>
    <w:link w:val="Style_5"/>
  </w:style>
  <w:style w:styleId="Style_6" w:type="paragraph">
    <w:name w:val="Знак сноски1"/>
    <w:link w:val="Style_6_ch"/>
    <w:rPr>
      <w:vertAlign w:val="superscript"/>
    </w:rPr>
  </w:style>
  <w:style w:styleId="Style_6_ch" w:type="character">
    <w:name w:val="Знак сноски1"/>
    <w:link w:val="Style_6"/>
    <w:rPr>
      <w:vertAlign w:val="superscript"/>
    </w:rPr>
  </w:style>
  <w:style w:styleId="Style_7" w:type="paragraph">
    <w:name w:val="footnote reference"/>
    <w:basedOn w:val="Style_8"/>
    <w:link w:val="Style_7_ch"/>
    <w:rPr>
      <w:vertAlign w:val="superscript"/>
    </w:rPr>
  </w:style>
  <w:style w:styleId="Style_7_ch" w:type="character">
    <w:name w:val="footnote reference"/>
    <w:basedOn w:val="Style_8_ch"/>
    <w:link w:val="Style_7"/>
    <w:rPr>
      <w:vertAlign w:val="superscript"/>
    </w:rPr>
  </w:style>
  <w:style w:styleId="Style_9" w:type="paragraph">
    <w:name w:val="toc 2"/>
    <w:next w:val="Style_4"/>
    <w:link w:val="Style_9_ch"/>
    <w:uiPriority w:val="39"/>
    <w:pPr>
      <w:widowControl w:val="1"/>
      <w:spacing w:after="160" w:line="264" w:lineRule="auto"/>
      <w:ind w:left="200"/>
    </w:pPr>
    <w:rPr>
      <w:rFonts w:ascii="XO Thames" w:hAnsi="XO Thames"/>
      <w:sz w:val="28"/>
    </w:rPr>
  </w:style>
  <w:style w:styleId="Style_9_ch" w:type="character">
    <w:name w:val="toc 2"/>
    <w:link w:val="Style_9"/>
    <w:rPr>
      <w:rFonts w:ascii="XO Thames" w:hAnsi="XO Thames"/>
      <w:sz w:val="28"/>
    </w:rPr>
  </w:style>
  <w:style w:styleId="Style_10" w:type="paragraph">
    <w:name w:val="Гиперссылка1"/>
    <w:link w:val="Style_10_ch"/>
    <w:rPr>
      <w:color w:val="0000FF"/>
      <w:u w:val="single"/>
    </w:rPr>
  </w:style>
  <w:style w:styleId="Style_10_ch" w:type="character">
    <w:name w:val="Гиперссылка1"/>
    <w:link w:val="Style_10"/>
    <w:rPr>
      <w:color w:val="0000FF"/>
      <w:u w:val="single"/>
    </w:rPr>
  </w:style>
  <w:style w:styleId="Style_11" w:type="paragraph">
    <w:name w:val="toc 4"/>
    <w:next w:val="Style_4"/>
    <w:link w:val="Style_11_ch"/>
    <w:uiPriority w:val="39"/>
    <w:pPr>
      <w:widowControl w:val="1"/>
      <w:spacing w:after="160" w:line="264" w:lineRule="auto"/>
      <w:ind w:left="600"/>
    </w:pPr>
    <w:rPr>
      <w:rFonts w:ascii="XO Thames" w:hAnsi="XO Thames"/>
      <w:sz w:val="28"/>
    </w:rPr>
  </w:style>
  <w:style w:styleId="Style_11_ch" w:type="character">
    <w:name w:val="toc 4"/>
    <w:link w:val="Style_11"/>
    <w:rPr>
      <w:rFonts w:ascii="XO Thames" w:hAnsi="XO Thames"/>
      <w:sz w:val="28"/>
    </w:rPr>
  </w:style>
  <w:style w:styleId="Style_12" w:type="paragraph">
    <w:name w:val="heading 7"/>
    <w:link w:val="Style_12_ch"/>
    <w:uiPriority w:val="9"/>
    <w:qFormat/>
    <w:pPr>
      <w:keepNext w:val="1"/>
      <w:keepLines w:val="1"/>
      <w:widowControl w:val="1"/>
      <w:spacing w:after="200" w:before="320" w:line="264" w:lineRule="auto"/>
      <w:ind/>
      <w:outlineLvl w:val="6"/>
    </w:pPr>
    <w:rPr>
      <w:rFonts w:ascii="Arial" w:hAnsi="Arial"/>
      <w:b w:val="1"/>
      <w:i w:val="1"/>
    </w:rPr>
  </w:style>
  <w:style w:styleId="Style_12_ch" w:type="character">
    <w:name w:val="heading 7"/>
    <w:link w:val="Style_12"/>
    <w:rPr>
      <w:rFonts w:ascii="Arial" w:hAnsi="Arial"/>
      <w:b w:val="1"/>
      <w:i w:val="1"/>
    </w:rPr>
  </w:style>
  <w:style w:styleId="Style_13" w:type="paragraph">
    <w:name w:val="Body Text 21"/>
    <w:basedOn w:val="Style_4"/>
    <w:link w:val="Style_13_ch"/>
    <w:pPr>
      <w:widowControl w:val="1"/>
      <w:spacing w:after="120" w:line="480" w:lineRule="auto"/>
      <w:ind/>
    </w:pPr>
  </w:style>
  <w:style w:styleId="Style_13_ch" w:type="character">
    <w:name w:val="Body Text 21"/>
    <w:basedOn w:val="Style_4_ch"/>
    <w:link w:val="Style_13"/>
  </w:style>
  <w:style w:styleId="Style_14" w:type="paragraph">
    <w:name w:val="annotation subject"/>
    <w:basedOn w:val="Style_15"/>
    <w:next w:val="Style_15"/>
    <w:link w:val="Style_14_ch"/>
    <w:rPr>
      <w:b w:val="1"/>
    </w:rPr>
  </w:style>
  <w:style w:styleId="Style_14_ch" w:type="character">
    <w:name w:val="annotation subject"/>
    <w:basedOn w:val="Style_15_ch"/>
    <w:link w:val="Style_14"/>
    <w:rPr>
      <w:b w:val="1"/>
    </w:rPr>
  </w:style>
  <w:style w:styleId="Style_16" w:type="paragraph">
    <w:name w:val="toc 6"/>
    <w:next w:val="Style_4"/>
    <w:link w:val="Style_16_ch"/>
    <w:uiPriority w:val="39"/>
    <w:pPr>
      <w:widowControl w:val="1"/>
      <w:spacing w:after="160" w:line="264" w:lineRule="auto"/>
      <w:ind w:left="1000"/>
    </w:pPr>
    <w:rPr>
      <w:rFonts w:ascii="XO Thames" w:hAnsi="XO Thames"/>
      <w:sz w:val="28"/>
    </w:rPr>
  </w:style>
  <w:style w:styleId="Style_16_ch" w:type="character">
    <w:name w:val="toc 6"/>
    <w:link w:val="Style_16"/>
    <w:rPr>
      <w:rFonts w:ascii="XO Thames" w:hAnsi="XO Thames"/>
      <w:sz w:val="28"/>
    </w:rPr>
  </w:style>
  <w:style w:styleId="Style_17" w:type="paragraph">
    <w:name w:val="Heading 6 Char1"/>
    <w:basedOn w:val="Style_18"/>
    <w:link w:val="Style_17_ch"/>
    <w:rPr>
      <w:rFonts w:ascii="Arial" w:hAnsi="Arial"/>
      <w:b w:val="1"/>
    </w:rPr>
  </w:style>
  <w:style w:styleId="Style_17_ch" w:type="character">
    <w:name w:val="Heading 6 Char1"/>
    <w:basedOn w:val="Style_18_ch"/>
    <w:link w:val="Style_17"/>
    <w:rPr>
      <w:rFonts w:ascii="Arial" w:hAnsi="Arial"/>
      <w:b w:val="1"/>
    </w:rPr>
  </w:style>
  <w:style w:styleId="Style_19" w:type="paragraph">
    <w:name w:val="toc 7"/>
    <w:next w:val="Style_4"/>
    <w:link w:val="Style_19_ch"/>
    <w:uiPriority w:val="39"/>
    <w:pPr>
      <w:widowControl w:val="1"/>
      <w:spacing w:after="160" w:line="264" w:lineRule="auto"/>
      <w:ind w:left="1200"/>
    </w:pPr>
    <w:rPr>
      <w:rFonts w:ascii="XO Thames" w:hAnsi="XO Thames"/>
      <w:sz w:val="28"/>
    </w:rPr>
  </w:style>
  <w:style w:styleId="Style_19_ch" w:type="character">
    <w:name w:val="toc 7"/>
    <w:link w:val="Style_19"/>
    <w:rPr>
      <w:rFonts w:ascii="XO Thames" w:hAnsi="XO Thames"/>
      <w:sz w:val="28"/>
    </w:rPr>
  </w:style>
  <w:style w:styleId="Style_20" w:type="paragraph">
    <w:name w:val="Heading 2 Char1"/>
    <w:basedOn w:val="Style_18"/>
    <w:link w:val="Style_20_ch"/>
    <w:rPr>
      <w:rFonts w:ascii="Arial" w:hAnsi="Arial"/>
      <w:sz w:val="34"/>
    </w:rPr>
  </w:style>
  <w:style w:styleId="Style_20_ch" w:type="character">
    <w:name w:val="Heading 2 Char1"/>
    <w:basedOn w:val="Style_18_ch"/>
    <w:link w:val="Style_20"/>
    <w:rPr>
      <w:rFonts w:ascii="Arial" w:hAnsi="Arial"/>
      <w:sz w:val="34"/>
    </w:rPr>
  </w:style>
  <w:style w:styleId="Style_21" w:type="paragraph">
    <w:name w:val="Heading 4 Char1"/>
    <w:basedOn w:val="Style_18"/>
    <w:link w:val="Style_21_ch"/>
    <w:rPr>
      <w:rFonts w:ascii="Arial" w:hAnsi="Arial"/>
      <w:b w:val="1"/>
      <w:sz w:val="26"/>
    </w:rPr>
  </w:style>
  <w:style w:styleId="Style_21_ch" w:type="character">
    <w:name w:val="Heading 4 Char1"/>
    <w:basedOn w:val="Style_18_ch"/>
    <w:link w:val="Style_21"/>
    <w:rPr>
      <w:rFonts w:ascii="Arial" w:hAnsi="Arial"/>
      <w:b w:val="1"/>
      <w:sz w:val="26"/>
    </w:rPr>
  </w:style>
  <w:style w:styleId="Style_22" w:type="paragraph">
    <w:name w:val="Contents 8"/>
    <w:link w:val="Style_22_ch"/>
    <w:rPr>
      <w:rFonts w:ascii="XO Thames" w:hAnsi="XO Thames"/>
      <w:sz w:val="28"/>
    </w:rPr>
  </w:style>
  <w:style w:styleId="Style_22_ch" w:type="character">
    <w:name w:val="Contents 8"/>
    <w:link w:val="Style_22"/>
    <w:rPr>
      <w:rFonts w:ascii="XO Thames" w:hAnsi="XO Thames"/>
      <w:sz w:val="28"/>
    </w:rPr>
  </w:style>
  <w:style w:styleId="Style_23" w:type="paragraph">
    <w:name w:val="annotation text1"/>
    <w:basedOn w:val="Style_4"/>
    <w:link w:val="Style_23_ch"/>
    <w:pPr>
      <w:widowControl w:val="1"/>
      <w:spacing w:line="240" w:lineRule="auto"/>
      <w:ind/>
    </w:pPr>
    <w:rPr>
      <w:sz w:val="20"/>
    </w:rPr>
  </w:style>
  <w:style w:styleId="Style_23_ch" w:type="character">
    <w:name w:val="annotation text1"/>
    <w:basedOn w:val="Style_4_ch"/>
    <w:link w:val="Style_23"/>
    <w:rPr>
      <w:sz w:val="20"/>
    </w:rPr>
  </w:style>
  <w:style w:styleId="Style_24" w:type="paragraph">
    <w:name w:val="Footer1"/>
    <w:link w:val="Style_24_ch"/>
  </w:style>
  <w:style w:styleId="Style_24_ch" w:type="character">
    <w:name w:val="Footer1"/>
    <w:link w:val="Style_24"/>
  </w:style>
  <w:style w:styleId="Style_25" w:type="paragraph">
    <w:name w:val="Subtitle1"/>
    <w:link w:val="Style_25_ch"/>
    <w:rPr>
      <w:rFonts w:ascii="XO Thames" w:hAnsi="XO Thames"/>
      <w:i w:val="1"/>
      <w:sz w:val="24"/>
    </w:rPr>
  </w:style>
  <w:style w:styleId="Style_25_ch" w:type="character">
    <w:name w:val="Subtitle1"/>
    <w:link w:val="Style_25"/>
    <w:rPr>
      <w:rFonts w:ascii="XO Thames" w:hAnsi="XO Thames"/>
      <w:i w:val="1"/>
      <w:sz w:val="24"/>
    </w:rPr>
  </w:style>
  <w:style w:styleId="Style_26" w:type="paragraph">
    <w:name w:val="No Spacing"/>
    <w:link w:val="Style_26_ch"/>
    <w:pPr>
      <w:widowControl w:val="1"/>
      <w:spacing w:after="0" w:before="0" w:line="240" w:lineRule="auto"/>
      <w:ind/>
    </w:pPr>
  </w:style>
  <w:style w:styleId="Style_26_ch" w:type="character">
    <w:name w:val="No Spacing"/>
    <w:link w:val="Style_26"/>
  </w:style>
  <w:style w:styleId="Style_27" w:type="paragraph">
    <w:name w:val="Обычный11"/>
    <w:link w:val="Style_27_ch"/>
    <w:pPr>
      <w:widowControl w:val="1"/>
      <w:spacing w:after="160" w:line="264" w:lineRule="auto"/>
      <w:ind/>
    </w:pPr>
  </w:style>
  <w:style w:styleId="Style_27_ch" w:type="character">
    <w:name w:val="Обычный11"/>
    <w:link w:val="Style_27"/>
  </w:style>
  <w:style w:styleId="Style_28" w:type="paragraph">
    <w:name w:val="Endnote"/>
    <w:basedOn w:val="Style_4"/>
    <w:link w:val="Style_28_ch"/>
    <w:pPr>
      <w:widowControl w:val="1"/>
      <w:spacing w:after="0" w:line="240" w:lineRule="auto"/>
      <w:ind/>
    </w:pPr>
    <w:rPr>
      <w:sz w:val="20"/>
    </w:rPr>
  </w:style>
  <w:style w:styleId="Style_28_ch" w:type="character">
    <w:name w:val="Endnote"/>
    <w:basedOn w:val="Style_4_ch"/>
    <w:link w:val="Style_28"/>
    <w:rPr>
      <w:sz w:val="20"/>
    </w:rPr>
  </w:style>
  <w:style w:styleId="Style_29" w:type="paragraph">
    <w:name w:val="heading 3"/>
    <w:next w:val="Style_4"/>
    <w:link w:val="Style_29_ch"/>
    <w:uiPriority w:val="9"/>
    <w:qFormat/>
    <w:pPr>
      <w:widowControl w:val="1"/>
      <w:spacing w:after="120" w:before="120" w:line="264" w:lineRule="auto"/>
      <w:ind/>
      <w:jc w:val="both"/>
      <w:outlineLvl w:val="2"/>
    </w:pPr>
    <w:rPr>
      <w:rFonts w:ascii="XO Thames" w:hAnsi="XO Thames"/>
      <w:b w:val="1"/>
      <w:sz w:val="26"/>
    </w:rPr>
  </w:style>
  <w:style w:styleId="Style_29_ch" w:type="character">
    <w:name w:val="heading 3"/>
    <w:link w:val="Style_29"/>
    <w:rPr>
      <w:rFonts w:ascii="XO Thames" w:hAnsi="XO Thames"/>
      <w:b w:val="1"/>
      <w:sz w:val="26"/>
    </w:rPr>
  </w:style>
  <w:style w:styleId="Style_30" w:type="paragraph">
    <w:name w:val="Символ концевой сноски"/>
    <w:basedOn w:val="Style_31"/>
    <w:link w:val="Style_30_ch"/>
    <w:rPr>
      <w:vertAlign w:val="superscript"/>
    </w:rPr>
  </w:style>
  <w:style w:styleId="Style_30_ch" w:type="character">
    <w:name w:val="Символ концевой сноски"/>
    <w:basedOn w:val="Style_31_ch"/>
    <w:link w:val="Style_30"/>
    <w:rPr>
      <w:vertAlign w:val="superscript"/>
    </w:rPr>
  </w:style>
  <w:style w:styleId="Style_32" w:type="paragraph">
    <w:name w:val="Heading 61"/>
    <w:link w:val="Style_32_ch"/>
    <w:rPr>
      <w:rFonts w:ascii="Arial" w:hAnsi="Arial"/>
      <w:b w:val="1"/>
    </w:rPr>
  </w:style>
  <w:style w:styleId="Style_32_ch" w:type="character">
    <w:name w:val="Heading 61"/>
    <w:link w:val="Style_32"/>
    <w:rPr>
      <w:rFonts w:ascii="Arial" w:hAnsi="Arial"/>
      <w:b w:val="1"/>
    </w:rPr>
  </w:style>
  <w:style w:styleId="Style_33" w:type="paragraph">
    <w:name w:val="Знак примечания11"/>
    <w:basedOn w:val="Style_34"/>
    <w:link w:val="Style_33_ch"/>
    <w:rPr>
      <w:sz w:val="16"/>
    </w:rPr>
  </w:style>
  <w:style w:styleId="Style_33_ch" w:type="character">
    <w:name w:val="Знак примечания11"/>
    <w:basedOn w:val="Style_34_ch"/>
    <w:link w:val="Style_33"/>
    <w:rPr>
      <w:sz w:val="16"/>
    </w:rPr>
  </w:style>
  <w:style w:styleId="Style_35" w:type="paragraph">
    <w:name w:val="Title Char1"/>
    <w:basedOn w:val="Style_18"/>
    <w:link w:val="Style_35_ch"/>
    <w:rPr>
      <w:sz w:val="48"/>
    </w:rPr>
  </w:style>
  <w:style w:styleId="Style_35_ch" w:type="character">
    <w:name w:val="Title Char1"/>
    <w:basedOn w:val="Style_18_ch"/>
    <w:link w:val="Style_35"/>
    <w:rPr>
      <w:sz w:val="48"/>
    </w:rPr>
  </w:style>
  <w:style w:styleId="Style_36" w:type="paragraph">
    <w:name w:val="Contents 2"/>
    <w:link w:val="Style_36_ch"/>
    <w:rPr>
      <w:rFonts w:ascii="XO Thames" w:hAnsi="XO Thames"/>
      <w:sz w:val="28"/>
    </w:rPr>
  </w:style>
  <w:style w:styleId="Style_36_ch" w:type="character">
    <w:name w:val="Contents 2"/>
    <w:link w:val="Style_36"/>
    <w:rPr>
      <w:rFonts w:ascii="XO Thames" w:hAnsi="XO Thames"/>
      <w:sz w:val="28"/>
    </w:rPr>
  </w:style>
  <w:style w:styleId="Style_37" w:type="paragraph">
    <w:name w:val="Heading 5 Char1"/>
    <w:basedOn w:val="Style_18"/>
    <w:link w:val="Style_37_ch"/>
    <w:rPr>
      <w:rFonts w:ascii="Arial" w:hAnsi="Arial"/>
      <w:b w:val="1"/>
      <w:sz w:val="24"/>
    </w:rPr>
  </w:style>
  <w:style w:styleId="Style_37_ch" w:type="character">
    <w:name w:val="Heading 5 Char1"/>
    <w:basedOn w:val="Style_18_ch"/>
    <w:link w:val="Style_37"/>
    <w:rPr>
      <w:rFonts w:ascii="Arial" w:hAnsi="Arial"/>
      <w:b w:val="1"/>
      <w:sz w:val="24"/>
    </w:rPr>
  </w:style>
  <w:style w:styleId="Style_38" w:type="paragraph">
    <w:name w:val="Caption Char"/>
    <w:basedOn w:val="Style_39"/>
    <w:link w:val="Style_38_ch"/>
  </w:style>
  <w:style w:styleId="Style_38_ch" w:type="character">
    <w:name w:val="Caption Char"/>
    <w:basedOn w:val="Style_39_ch"/>
    <w:link w:val="Style_38"/>
  </w:style>
  <w:style w:styleId="Style_40" w:type="paragraph">
    <w:name w:val="Footer Char1"/>
    <w:basedOn w:val="Style_18"/>
    <w:link w:val="Style_40_ch"/>
  </w:style>
  <w:style w:styleId="Style_40_ch" w:type="character">
    <w:name w:val="Footer Char1"/>
    <w:basedOn w:val="Style_18_ch"/>
    <w:link w:val="Style_40"/>
  </w:style>
  <w:style w:styleId="Style_41" w:type="paragraph">
    <w:name w:val="Subtitle Char1"/>
    <w:basedOn w:val="Style_18"/>
    <w:link w:val="Style_41_ch"/>
    <w:rPr>
      <w:sz w:val="24"/>
    </w:rPr>
  </w:style>
  <w:style w:styleId="Style_41_ch" w:type="character">
    <w:name w:val="Subtitle Char1"/>
    <w:basedOn w:val="Style_18_ch"/>
    <w:link w:val="Style_41"/>
    <w:rPr>
      <w:sz w:val="24"/>
    </w:rPr>
  </w:style>
  <w:style w:styleId="Style_42" w:type="paragraph">
    <w:name w:val="Endnote1"/>
    <w:link w:val="Style_42_ch"/>
    <w:pPr>
      <w:widowControl w:val="1"/>
      <w:spacing w:after="160" w:line="264" w:lineRule="auto"/>
      <w:ind w:firstLine="851"/>
      <w:jc w:val="both"/>
    </w:pPr>
    <w:rPr>
      <w:rFonts w:ascii="XO Thames" w:hAnsi="XO Thames"/>
    </w:rPr>
  </w:style>
  <w:style w:styleId="Style_42_ch" w:type="character">
    <w:name w:val="Endnote1"/>
    <w:link w:val="Style_42"/>
    <w:rPr>
      <w:rFonts w:ascii="XO Thames" w:hAnsi="XO Thames"/>
    </w:rPr>
  </w:style>
  <w:style w:styleId="Style_43" w:type="paragraph">
    <w:name w:val="Text body"/>
    <w:link w:val="Style_43_ch"/>
    <w:rPr>
      <w:rFonts w:ascii="Times New Roman" w:hAnsi="Times New Roman"/>
      <w:sz w:val="24"/>
    </w:rPr>
  </w:style>
  <w:style w:styleId="Style_43_ch" w:type="character">
    <w:name w:val="Text body"/>
    <w:link w:val="Style_43"/>
    <w:rPr>
      <w:rFonts w:ascii="Times New Roman" w:hAnsi="Times New Roman"/>
      <w:sz w:val="24"/>
    </w:rPr>
  </w:style>
  <w:style w:styleId="Style_18" w:type="paragraph">
    <w:name w:val="Default Paragraph Font1"/>
    <w:link w:val="Style_18_ch"/>
    <w:pPr>
      <w:widowControl w:val="1"/>
      <w:spacing w:after="160" w:line="264" w:lineRule="auto"/>
      <w:ind/>
    </w:pPr>
  </w:style>
  <w:style w:styleId="Style_18_ch" w:type="character">
    <w:name w:val="Default Paragraph Font1"/>
    <w:link w:val="Style_18"/>
  </w:style>
  <w:style w:styleId="Style_44" w:type="paragraph">
    <w:name w:val="Header Char"/>
    <w:basedOn w:val="Style_8"/>
    <w:link w:val="Style_44_ch"/>
  </w:style>
  <w:style w:styleId="Style_44_ch" w:type="character">
    <w:name w:val="Header Char"/>
    <w:basedOn w:val="Style_8_ch"/>
    <w:link w:val="Style_44"/>
  </w:style>
  <w:style w:styleId="Style_45" w:type="paragraph">
    <w:name w:val="Heading 1 Char1"/>
    <w:basedOn w:val="Style_18"/>
    <w:link w:val="Style_45_ch"/>
    <w:rPr>
      <w:rFonts w:ascii="Arial" w:hAnsi="Arial"/>
      <w:sz w:val="40"/>
    </w:rPr>
  </w:style>
  <w:style w:styleId="Style_45_ch" w:type="character">
    <w:name w:val="Heading 1 Char1"/>
    <w:basedOn w:val="Style_18_ch"/>
    <w:link w:val="Style_45"/>
    <w:rPr>
      <w:rFonts w:ascii="Arial" w:hAnsi="Arial"/>
      <w:sz w:val="40"/>
    </w:rPr>
  </w:style>
  <w:style w:styleId="Style_46" w:type="paragraph">
    <w:name w:val="heading 9"/>
    <w:link w:val="Style_46_ch"/>
    <w:uiPriority w:val="9"/>
    <w:qFormat/>
    <w:pPr>
      <w:keepNext w:val="1"/>
      <w:keepLines w:val="1"/>
      <w:widowControl w:val="1"/>
      <w:spacing w:after="200" w:before="320" w:line="264" w:lineRule="auto"/>
      <w:ind/>
      <w:outlineLvl w:val="8"/>
    </w:pPr>
    <w:rPr>
      <w:rFonts w:ascii="Arial" w:hAnsi="Arial"/>
      <w:i w:val="1"/>
      <w:sz w:val="21"/>
    </w:rPr>
  </w:style>
  <w:style w:styleId="Style_46_ch" w:type="character">
    <w:name w:val="heading 9"/>
    <w:link w:val="Style_46"/>
    <w:rPr>
      <w:rFonts w:ascii="Arial" w:hAnsi="Arial"/>
      <w:i w:val="1"/>
      <w:sz w:val="21"/>
    </w:rPr>
  </w:style>
  <w:style w:styleId="Style_47" w:type="paragraph">
    <w:name w:val="Body Text"/>
    <w:basedOn w:val="Style_4"/>
    <w:link w:val="Style_47_ch"/>
    <w:pPr>
      <w:widowControl w:val="1"/>
      <w:spacing w:after="0" w:line="240" w:lineRule="auto"/>
      <w:ind/>
      <w:jc w:val="both"/>
    </w:pPr>
    <w:rPr>
      <w:rFonts w:ascii="Times New Roman" w:hAnsi="Times New Roman"/>
      <w:sz w:val="24"/>
    </w:rPr>
  </w:style>
  <w:style w:styleId="Style_47_ch" w:type="character">
    <w:name w:val="Body Text"/>
    <w:basedOn w:val="Style_4_ch"/>
    <w:link w:val="Style_47"/>
    <w:rPr>
      <w:rFonts w:ascii="Times New Roman" w:hAnsi="Times New Roman"/>
      <w:sz w:val="24"/>
    </w:rPr>
  </w:style>
  <w:style w:styleId="Style_8" w:type="paragraph">
    <w:name w:val="Default Paragraph Font"/>
    <w:link w:val="Style_8_ch"/>
  </w:style>
  <w:style w:styleId="Style_8_ch" w:type="character">
    <w:name w:val="Default Paragraph Font"/>
    <w:link w:val="Style_8"/>
  </w:style>
  <w:style w:styleId="Style_2" w:type="paragraph">
    <w:name w:val="Обычный1"/>
    <w:link w:val="Style_2_ch"/>
  </w:style>
  <w:style w:styleId="Style_2_ch" w:type="character">
    <w:name w:val="Обычный1"/>
    <w:link w:val="Style_2"/>
  </w:style>
  <w:style w:styleId="Style_48" w:type="paragraph">
    <w:name w:val="Гиперссылка11"/>
    <w:basedOn w:val="Style_34"/>
    <w:link w:val="Style_48_ch"/>
    <w:rPr>
      <w:color w:themeColor="hyperlink" w:val="0563C1"/>
      <w:u w:val="single"/>
    </w:rPr>
  </w:style>
  <w:style w:styleId="Style_48_ch" w:type="character">
    <w:name w:val="Гиперссылка11"/>
    <w:basedOn w:val="Style_34_ch"/>
    <w:link w:val="Style_48"/>
    <w:rPr>
      <w:color w:themeColor="hyperlink" w:val="0563C1"/>
      <w:u w:val="single"/>
    </w:rPr>
  </w:style>
  <w:style w:styleId="Style_49" w:type="paragraph">
    <w:name w:val="Caption Char1"/>
    <w:link w:val="Style_49_ch"/>
    <w:pPr>
      <w:widowControl w:val="1"/>
      <w:spacing w:after="160" w:line="264" w:lineRule="auto"/>
      <w:ind/>
    </w:pPr>
  </w:style>
  <w:style w:styleId="Style_49_ch" w:type="character">
    <w:name w:val="Caption Char1"/>
    <w:link w:val="Style_49"/>
  </w:style>
  <w:style w:styleId="Style_50" w:type="paragraph">
    <w:name w:val="Heading 8 Char"/>
    <w:basedOn w:val="Style_8"/>
    <w:link w:val="Style_50_ch"/>
    <w:rPr>
      <w:rFonts w:ascii="Arial" w:hAnsi="Arial"/>
      <w:i w:val="1"/>
      <w:sz w:val="22"/>
    </w:rPr>
  </w:style>
  <w:style w:styleId="Style_50_ch" w:type="character">
    <w:name w:val="Heading 8 Char"/>
    <w:basedOn w:val="Style_8_ch"/>
    <w:link w:val="Style_50"/>
    <w:rPr>
      <w:rFonts w:ascii="Arial" w:hAnsi="Arial"/>
      <w:i w:val="1"/>
      <w:sz w:val="22"/>
    </w:rPr>
  </w:style>
  <w:style w:styleId="Style_51" w:type="paragraph">
    <w:name w:val="List Paragraph"/>
    <w:basedOn w:val="Style_4"/>
    <w:link w:val="Style_51_ch"/>
    <w:pPr>
      <w:widowControl w:val="1"/>
      <w:ind w:left="720"/>
      <w:contextualSpacing w:val="1"/>
    </w:pPr>
  </w:style>
  <w:style w:styleId="Style_51_ch" w:type="character">
    <w:name w:val="List Paragraph"/>
    <w:basedOn w:val="Style_4_ch"/>
    <w:link w:val="Style_51"/>
  </w:style>
  <w:style w:styleId="Style_52" w:type="paragraph">
    <w:name w:val="Quote"/>
    <w:basedOn w:val="Style_4"/>
    <w:next w:val="Style_4"/>
    <w:link w:val="Style_52_ch"/>
    <w:pPr>
      <w:widowControl w:val="1"/>
      <w:ind w:left="720" w:right="720"/>
    </w:pPr>
    <w:rPr>
      <w:i w:val="1"/>
    </w:rPr>
  </w:style>
  <w:style w:styleId="Style_52_ch" w:type="character">
    <w:name w:val="Quote"/>
    <w:basedOn w:val="Style_4_ch"/>
    <w:link w:val="Style_52"/>
    <w:rPr>
      <w:i w:val="1"/>
    </w:rPr>
  </w:style>
  <w:style w:styleId="Style_53" w:type="paragraph">
    <w:name w:val="Intense Quote"/>
    <w:basedOn w:val="Style_4"/>
    <w:next w:val="Style_4"/>
    <w:link w:val="Style_53_ch"/>
    <w:pPr>
      <w:widowControl w:val="1"/>
      <w:pBdr>
        <w:top w:color="FFFFFF" w:space="5" w:sz="4" w:val="single"/>
        <w:left w:color="FFFFFF" w:space="10" w:sz="4" w:val="single"/>
        <w:bottom w:color="FFFFFF" w:space="5" w:sz="4" w:val="single"/>
        <w:right w:color="FFFFFF" w:space="10" w:sz="4" w:val="single"/>
      </w:pBdr>
      <w:ind w:left="720" w:right="720"/>
      <w:contextualSpacing w:val="0"/>
    </w:pPr>
    <w:rPr>
      <w:i w:val="1"/>
    </w:rPr>
  </w:style>
  <w:style w:styleId="Style_53_ch" w:type="character">
    <w:name w:val="Intense Quote"/>
    <w:basedOn w:val="Style_4_ch"/>
    <w:link w:val="Style_53"/>
    <w:rPr>
      <w:i w:val="1"/>
    </w:rPr>
  </w:style>
  <w:style w:styleId="Style_54" w:type="paragraph">
    <w:name w:val="Text body indent"/>
    <w:link w:val="Style_54_ch"/>
  </w:style>
  <w:style w:styleId="Style_54_ch" w:type="character">
    <w:name w:val="Text body indent"/>
    <w:link w:val="Style_54"/>
  </w:style>
  <w:style w:styleId="Style_55" w:type="paragraph">
    <w:name w:val="Endnote Text Char1"/>
    <w:link w:val="Style_55_ch"/>
    <w:pPr>
      <w:widowControl w:val="1"/>
      <w:spacing w:after="160" w:line="264" w:lineRule="auto"/>
      <w:ind/>
    </w:pPr>
    <w:rPr>
      <w:sz w:val="20"/>
    </w:rPr>
  </w:style>
  <w:style w:styleId="Style_55_ch" w:type="character">
    <w:name w:val="Endnote Text Char1"/>
    <w:link w:val="Style_55"/>
    <w:rPr>
      <w:sz w:val="20"/>
    </w:rPr>
  </w:style>
  <w:style w:styleId="Style_56" w:type="paragraph">
    <w:name w:val="table of figures"/>
    <w:link w:val="Style_56_ch"/>
    <w:pPr>
      <w:widowControl w:val="1"/>
      <w:spacing w:line="264" w:lineRule="auto"/>
      <w:ind/>
    </w:pPr>
  </w:style>
  <w:style w:styleId="Style_56_ch" w:type="character">
    <w:name w:val="table of figures"/>
    <w:link w:val="Style_56"/>
  </w:style>
  <w:style w:styleId="Style_57" w:type="paragraph">
    <w:name w:val="Heading 51"/>
    <w:link w:val="Style_57_ch"/>
    <w:rPr>
      <w:rFonts w:ascii="XO Thames" w:hAnsi="XO Thames"/>
      <w:b w:val="1"/>
    </w:rPr>
  </w:style>
  <w:style w:styleId="Style_57_ch" w:type="character">
    <w:name w:val="Heading 51"/>
    <w:link w:val="Style_57"/>
    <w:rPr>
      <w:rFonts w:ascii="XO Thames" w:hAnsi="XO Thames"/>
      <w:b w:val="1"/>
    </w:rPr>
  </w:style>
  <w:style w:styleId="Style_58" w:type="paragraph">
    <w:name w:val="Balloon Text"/>
    <w:basedOn w:val="Style_4"/>
    <w:link w:val="Style_58_ch"/>
    <w:pPr>
      <w:widowControl w:val="1"/>
      <w:spacing w:after="0" w:line="240" w:lineRule="auto"/>
      <w:ind/>
    </w:pPr>
    <w:rPr>
      <w:rFonts w:ascii="Segoe UI" w:hAnsi="Segoe UI"/>
      <w:sz w:val="18"/>
    </w:rPr>
  </w:style>
  <w:style w:styleId="Style_58_ch" w:type="character">
    <w:name w:val="Balloon Text"/>
    <w:basedOn w:val="Style_4_ch"/>
    <w:link w:val="Style_58"/>
    <w:rPr>
      <w:rFonts w:ascii="Segoe UI" w:hAnsi="Segoe UI"/>
      <w:sz w:val="18"/>
    </w:rPr>
  </w:style>
  <w:style w:styleId="Style_59" w:type="paragraph">
    <w:name w:val="Header Char1"/>
    <w:basedOn w:val="Style_18"/>
    <w:link w:val="Style_59_ch"/>
  </w:style>
  <w:style w:styleId="Style_59_ch" w:type="character">
    <w:name w:val="Header Char1"/>
    <w:basedOn w:val="Style_18_ch"/>
    <w:link w:val="Style_59"/>
  </w:style>
  <w:style w:styleId="Style_60" w:type="paragraph">
    <w:name w:val="Internet link"/>
    <w:link w:val="Style_60_ch"/>
    <w:pPr>
      <w:widowControl w:val="1"/>
      <w:spacing w:after="160" w:line="264" w:lineRule="auto"/>
      <w:ind/>
    </w:pPr>
    <w:rPr>
      <w:rFonts w:ascii="Calibri" w:hAnsi="Calibri"/>
      <w:color w:val="0000FF"/>
      <w:u w:val="single"/>
    </w:rPr>
  </w:style>
  <w:style w:styleId="Style_60_ch" w:type="character">
    <w:name w:val="Internet link"/>
    <w:link w:val="Style_60"/>
    <w:rPr>
      <w:rFonts w:ascii="Calibri" w:hAnsi="Calibri"/>
      <w:color w:val="0000FF"/>
      <w:u w:val="single"/>
    </w:rPr>
  </w:style>
  <w:style w:styleId="Style_61" w:type="paragraph">
    <w:name w:val="toc 3"/>
    <w:next w:val="Style_4"/>
    <w:link w:val="Style_61_ch"/>
    <w:uiPriority w:val="39"/>
    <w:pPr>
      <w:widowControl w:val="1"/>
      <w:spacing w:after="160" w:line="264" w:lineRule="auto"/>
      <w:ind w:left="400"/>
    </w:pPr>
    <w:rPr>
      <w:rFonts w:ascii="XO Thames" w:hAnsi="XO Thames"/>
      <w:sz w:val="28"/>
    </w:rPr>
  </w:style>
  <w:style w:styleId="Style_61_ch" w:type="character">
    <w:name w:val="toc 3"/>
    <w:link w:val="Style_61"/>
    <w:rPr>
      <w:rFonts w:ascii="XO Thames" w:hAnsi="XO Thames"/>
      <w:sz w:val="28"/>
    </w:rPr>
  </w:style>
  <w:style w:styleId="Style_62" w:type="paragraph">
    <w:name w:val="Figure Index 1"/>
    <w:link w:val="Style_62_ch"/>
  </w:style>
  <w:style w:styleId="Style_62_ch" w:type="character">
    <w:name w:val="Figure Index 1"/>
    <w:link w:val="Style_62"/>
  </w:style>
  <w:style w:styleId="Style_63" w:type="paragraph">
    <w:name w:val="annotation subject1"/>
    <w:basedOn w:val="Style_23"/>
    <w:next w:val="Style_23"/>
    <w:link w:val="Style_63_ch"/>
    <w:rPr>
      <w:b w:val="1"/>
    </w:rPr>
  </w:style>
  <w:style w:styleId="Style_63_ch" w:type="character">
    <w:name w:val="annotation subject1"/>
    <w:basedOn w:val="Style_23_ch"/>
    <w:link w:val="Style_63"/>
    <w:rPr>
      <w:b w:val="1"/>
    </w:rPr>
  </w:style>
  <w:style w:styleId="Style_64" w:type="paragraph">
    <w:name w:val="No Spacing1"/>
    <w:link w:val="Style_64_ch"/>
  </w:style>
  <w:style w:styleId="Style_64_ch" w:type="character">
    <w:name w:val="No Spacing1"/>
    <w:link w:val="Style_64"/>
  </w:style>
  <w:style w:styleId="Style_65" w:type="paragraph">
    <w:name w:val="Contents 1"/>
    <w:link w:val="Style_65_ch"/>
    <w:rPr>
      <w:rFonts w:ascii="XO Thames" w:hAnsi="XO Thames"/>
      <w:b w:val="1"/>
      <w:sz w:val="28"/>
    </w:rPr>
  </w:style>
  <w:style w:styleId="Style_65_ch" w:type="character">
    <w:name w:val="Contents 1"/>
    <w:link w:val="Style_65"/>
    <w:rPr>
      <w:rFonts w:ascii="XO Thames" w:hAnsi="XO Thames"/>
      <w:b w:val="1"/>
      <w:sz w:val="28"/>
    </w:rPr>
  </w:style>
  <w:style w:styleId="Style_66" w:type="paragraph">
    <w:name w:val="index heading"/>
    <w:basedOn w:val="Style_67"/>
    <w:link w:val="Style_66_ch"/>
  </w:style>
  <w:style w:styleId="Style_66_ch" w:type="character">
    <w:name w:val="index heading"/>
    <w:basedOn w:val="Style_67_ch"/>
    <w:link w:val="Style_66"/>
  </w:style>
  <w:style w:styleId="Style_68" w:type="paragraph">
    <w:name w:val="Quote1"/>
    <w:link w:val="Style_68_ch"/>
    <w:pPr>
      <w:widowControl w:val="1"/>
      <w:spacing w:after="160" w:line="264" w:lineRule="auto"/>
      <w:ind w:left="720" w:right="720"/>
    </w:pPr>
    <w:rPr>
      <w:i w:val="1"/>
    </w:rPr>
  </w:style>
  <w:style w:styleId="Style_68_ch" w:type="character">
    <w:name w:val="Quote1"/>
    <w:link w:val="Style_68"/>
    <w:rPr>
      <w:i w:val="1"/>
    </w:rPr>
  </w:style>
  <w:style w:styleId="Style_69" w:type="paragraph">
    <w:name w:val="Footer"/>
    <w:link w:val="Style_69_ch"/>
    <w:pPr>
      <w:widowControl w:val="1"/>
      <w:tabs>
        <w:tab w:leader="none" w:pos="7143" w:val="center"/>
        <w:tab w:leader="none" w:pos="14287" w:val="right"/>
      </w:tabs>
      <w:ind/>
    </w:pPr>
  </w:style>
  <w:style w:styleId="Style_69_ch" w:type="character">
    <w:name w:val="Footer"/>
    <w:link w:val="Style_69"/>
  </w:style>
  <w:style w:styleId="Style_70" w:type="paragraph">
    <w:name w:val="Heading 4 Char"/>
    <w:basedOn w:val="Style_8"/>
    <w:link w:val="Style_70_ch"/>
    <w:rPr>
      <w:rFonts w:ascii="Arial" w:hAnsi="Arial"/>
      <w:b w:val="1"/>
      <w:sz w:val="26"/>
    </w:rPr>
  </w:style>
  <w:style w:styleId="Style_70_ch" w:type="character">
    <w:name w:val="Heading 4 Char"/>
    <w:basedOn w:val="Style_8_ch"/>
    <w:link w:val="Style_70"/>
    <w:rPr>
      <w:rFonts w:ascii="Arial" w:hAnsi="Arial"/>
      <w:b w:val="1"/>
      <w:sz w:val="26"/>
    </w:rPr>
  </w:style>
  <w:style w:styleId="Style_71" w:type="paragraph">
    <w:name w:val="Footer Char"/>
    <w:basedOn w:val="Style_8"/>
    <w:link w:val="Style_71_ch"/>
  </w:style>
  <w:style w:styleId="Style_71_ch" w:type="character">
    <w:name w:val="Footer Char"/>
    <w:basedOn w:val="Style_8_ch"/>
    <w:link w:val="Style_71"/>
  </w:style>
  <w:style w:styleId="Style_72" w:type="paragraph">
    <w:name w:val="endnote reference"/>
    <w:basedOn w:val="Style_8"/>
    <w:link w:val="Style_72_ch"/>
    <w:rPr>
      <w:vertAlign w:val="superscript"/>
    </w:rPr>
  </w:style>
  <w:style w:styleId="Style_72_ch" w:type="character">
    <w:name w:val="endnote reference"/>
    <w:basedOn w:val="Style_8_ch"/>
    <w:link w:val="Style_72"/>
    <w:rPr>
      <w:vertAlign w:val="superscript"/>
    </w:rPr>
  </w:style>
  <w:style w:styleId="Style_73" w:type="paragraph">
    <w:name w:val="Endnote Symbol"/>
    <w:basedOn w:val="Style_18"/>
    <w:link w:val="Style_73_ch"/>
    <w:rPr>
      <w:vertAlign w:val="superscript"/>
    </w:rPr>
  </w:style>
  <w:style w:styleId="Style_73_ch" w:type="character">
    <w:name w:val="Endnote Symbol"/>
    <w:basedOn w:val="Style_18_ch"/>
    <w:link w:val="Style_73"/>
    <w:rPr>
      <w:vertAlign w:val="superscript"/>
    </w:rPr>
  </w:style>
  <w:style w:styleId="Style_74" w:type="paragraph">
    <w:name w:val="Footnote1"/>
    <w:link w:val="Style_74_ch"/>
    <w:pPr>
      <w:widowControl w:val="1"/>
      <w:spacing w:after="40"/>
      <w:ind/>
    </w:pPr>
    <w:rPr>
      <w:sz w:val="18"/>
    </w:rPr>
  </w:style>
  <w:style w:styleId="Style_74_ch" w:type="character">
    <w:name w:val="Footnote1"/>
    <w:link w:val="Style_74"/>
    <w:rPr>
      <w:sz w:val="18"/>
    </w:rPr>
  </w:style>
  <w:style w:styleId="Style_75" w:type="paragraph">
    <w:name w:val="heading 5"/>
    <w:next w:val="Style_4"/>
    <w:link w:val="Style_75_ch"/>
    <w:uiPriority w:val="9"/>
    <w:qFormat/>
    <w:pPr>
      <w:widowControl w:val="1"/>
      <w:spacing w:after="120" w:before="120" w:line="264" w:lineRule="auto"/>
      <w:ind/>
      <w:jc w:val="both"/>
      <w:outlineLvl w:val="4"/>
    </w:pPr>
    <w:rPr>
      <w:rFonts w:ascii="XO Thames" w:hAnsi="XO Thames"/>
      <w:b w:val="1"/>
    </w:rPr>
  </w:style>
  <w:style w:styleId="Style_75_ch" w:type="character">
    <w:name w:val="heading 5"/>
    <w:link w:val="Style_75"/>
    <w:rPr>
      <w:rFonts w:ascii="XO Thames" w:hAnsi="XO Thames"/>
      <w:b w:val="1"/>
    </w:rPr>
  </w:style>
  <w:style w:styleId="Style_76" w:type="paragraph">
    <w:name w:val="Heading 71"/>
    <w:link w:val="Style_76_ch"/>
    <w:rPr>
      <w:rFonts w:ascii="Arial" w:hAnsi="Arial"/>
      <w:b w:val="1"/>
      <w:i w:val="1"/>
    </w:rPr>
  </w:style>
  <w:style w:styleId="Style_76_ch" w:type="character">
    <w:name w:val="Heading 71"/>
    <w:link w:val="Style_76"/>
    <w:rPr>
      <w:rFonts w:ascii="Arial" w:hAnsi="Arial"/>
      <w:b w:val="1"/>
      <w:i w:val="1"/>
    </w:rPr>
  </w:style>
  <w:style w:styleId="Style_77" w:type="paragraph">
    <w:name w:val="Символ сноски"/>
    <w:basedOn w:val="Style_31"/>
    <w:link w:val="Style_77_ch"/>
    <w:rPr>
      <w:vertAlign w:val="superscript"/>
    </w:rPr>
  </w:style>
  <w:style w:styleId="Style_77_ch" w:type="character">
    <w:name w:val="Символ сноски"/>
    <w:basedOn w:val="Style_31_ch"/>
    <w:link w:val="Style_77"/>
    <w:rPr>
      <w:vertAlign w:val="superscript"/>
    </w:rPr>
  </w:style>
  <w:style w:styleId="Style_78" w:type="paragraph">
    <w:name w:val="Обычный1"/>
    <w:link w:val="Style_78_ch"/>
  </w:style>
  <w:style w:styleId="Style_78_ch" w:type="character">
    <w:name w:val="Обычный1"/>
    <w:link w:val="Style_78"/>
  </w:style>
  <w:style w:styleId="Style_79" w:type="paragraph">
    <w:name w:val="Гиперссылка1"/>
    <w:link w:val="Style_79_ch"/>
    <w:rPr>
      <w:color w:val="0000FF"/>
      <w:u w:val="single"/>
    </w:rPr>
  </w:style>
  <w:style w:styleId="Style_79_ch" w:type="character">
    <w:name w:val="Гиперссылка1"/>
    <w:link w:val="Style_79"/>
    <w:rPr>
      <w:color w:val="0000FF"/>
      <w:u w:val="single"/>
    </w:rPr>
  </w:style>
  <w:style w:styleId="Style_80" w:type="paragraph">
    <w:name w:val="heading 1"/>
    <w:next w:val="Style_4"/>
    <w:link w:val="Style_80_ch"/>
    <w:uiPriority w:val="9"/>
    <w:qFormat/>
    <w:pPr>
      <w:widowControl w:val="1"/>
      <w:spacing w:after="120" w:before="120" w:line="264" w:lineRule="auto"/>
      <w:ind/>
      <w:jc w:val="both"/>
      <w:outlineLvl w:val="0"/>
    </w:pPr>
    <w:rPr>
      <w:rFonts w:ascii="XO Thames" w:hAnsi="XO Thames"/>
      <w:b w:val="1"/>
      <w:sz w:val="32"/>
    </w:rPr>
  </w:style>
  <w:style w:styleId="Style_80_ch" w:type="character">
    <w:name w:val="heading 1"/>
    <w:link w:val="Style_80"/>
    <w:rPr>
      <w:rFonts w:ascii="XO Thames" w:hAnsi="XO Thames"/>
      <w:b w:val="1"/>
      <w:sz w:val="32"/>
    </w:rPr>
  </w:style>
  <w:style w:styleId="Style_81" w:type="paragraph">
    <w:name w:val="Hyperlink"/>
    <w:link w:val="Style_81_ch"/>
    <w:rPr>
      <w:color w:val="0000FF"/>
      <w:u w:val="single"/>
    </w:rPr>
  </w:style>
  <w:style w:styleId="Style_81_ch" w:type="character">
    <w:name w:val="Hyperlink"/>
    <w:link w:val="Style_81"/>
    <w:rPr>
      <w:color w:val="0000FF"/>
      <w:u w:val="single"/>
    </w:rPr>
  </w:style>
  <w:style w:styleId="Style_82" w:type="paragraph">
    <w:name w:val="Footnote"/>
    <w:basedOn w:val="Style_4"/>
    <w:link w:val="Style_82_ch"/>
    <w:pPr>
      <w:widowControl w:val="1"/>
      <w:spacing w:after="40" w:line="240" w:lineRule="auto"/>
      <w:ind/>
    </w:pPr>
    <w:rPr>
      <w:sz w:val="18"/>
    </w:rPr>
  </w:style>
  <w:style w:styleId="Style_82_ch" w:type="character">
    <w:name w:val="Footnote"/>
    <w:basedOn w:val="Style_4_ch"/>
    <w:link w:val="Style_82"/>
    <w:rPr>
      <w:sz w:val="18"/>
    </w:rPr>
  </w:style>
  <w:style w:styleId="Style_83" w:type="paragraph">
    <w:name w:val="heading 8"/>
    <w:link w:val="Style_83_ch"/>
    <w:uiPriority w:val="9"/>
    <w:qFormat/>
    <w:pPr>
      <w:keepNext w:val="1"/>
      <w:keepLines w:val="1"/>
      <w:widowControl w:val="1"/>
      <w:spacing w:after="200" w:before="320" w:line="264" w:lineRule="auto"/>
      <w:ind/>
      <w:outlineLvl w:val="7"/>
    </w:pPr>
    <w:rPr>
      <w:rFonts w:ascii="Arial" w:hAnsi="Arial"/>
      <w:i w:val="1"/>
    </w:rPr>
  </w:style>
  <w:style w:styleId="Style_83_ch" w:type="character">
    <w:name w:val="heading 8"/>
    <w:link w:val="Style_83"/>
    <w:rPr>
      <w:rFonts w:ascii="Arial" w:hAnsi="Arial"/>
      <w:i w:val="1"/>
    </w:rPr>
  </w:style>
  <w:style w:styleId="Style_15" w:type="paragraph">
    <w:name w:val="annotation text"/>
    <w:basedOn w:val="Style_4"/>
    <w:link w:val="Style_15_ch"/>
    <w:pPr>
      <w:widowControl w:val="1"/>
      <w:spacing w:line="240" w:lineRule="auto"/>
      <w:ind/>
    </w:pPr>
    <w:rPr>
      <w:sz w:val="20"/>
    </w:rPr>
  </w:style>
  <w:style w:styleId="Style_15_ch" w:type="character">
    <w:name w:val="annotation text"/>
    <w:basedOn w:val="Style_4_ch"/>
    <w:link w:val="Style_15"/>
    <w:rPr>
      <w:sz w:val="20"/>
    </w:rPr>
  </w:style>
  <w:style w:styleId="Style_84" w:type="paragraph">
    <w:name w:val="Heading 6 Char"/>
    <w:basedOn w:val="Style_8"/>
    <w:link w:val="Style_84_ch"/>
    <w:rPr>
      <w:rFonts w:ascii="Arial" w:hAnsi="Arial"/>
      <w:b w:val="1"/>
      <w:sz w:val="22"/>
    </w:rPr>
  </w:style>
  <w:style w:styleId="Style_84_ch" w:type="character">
    <w:name w:val="Heading 6 Char"/>
    <w:basedOn w:val="Style_8_ch"/>
    <w:link w:val="Style_84"/>
    <w:rPr>
      <w:rFonts w:ascii="Arial" w:hAnsi="Arial"/>
      <w:b w:val="1"/>
      <w:sz w:val="22"/>
    </w:rPr>
  </w:style>
  <w:style w:styleId="Style_85" w:type="paragraph">
    <w:name w:val="Body Text Indent"/>
    <w:basedOn w:val="Style_4"/>
    <w:link w:val="Style_85_ch"/>
    <w:pPr>
      <w:widowControl w:val="1"/>
      <w:spacing w:after="120"/>
      <w:ind w:left="283"/>
    </w:pPr>
  </w:style>
  <w:style w:styleId="Style_85_ch" w:type="character">
    <w:name w:val="Body Text Indent"/>
    <w:basedOn w:val="Style_4_ch"/>
    <w:link w:val="Style_85"/>
  </w:style>
  <w:style w:styleId="Style_86" w:type="paragraph">
    <w:name w:val="toc 1"/>
    <w:next w:val="Style_4"/>
    <w:link w:val="Style_86_ch"/>
    <w:uiPriority w:val="39"/>
    <w:pPr>
      <w:widowControl w:val="1"/>
      <w:spacing w:after="160" w:line="264" w:lineRule="auto"/>
      <w:ind/>
    </w:pPr>
    <w:rPr>
      <w:rFonts w:ascii="XO Thames" w:hAnsi="XO Thames"/>
      <w:b w:val="1"/>
      <w:sz w:val="28"/>
    </w:rPr>
  </w:style>
  <w:style w:styleId="Style_86_ch" w:type="character">
    <w:name w:val="toc 1"/>
    <w:link w:val="Style_86"/>
    <w:rPr>
      <w:rFonts w:ascii="XO Thames" w:hAnsi="XO Thames"/>
      <w:b w:val="1"/>
      <w:sz w:val="28"/>
    </w:rPr>
  </w:style>
  <w:style w:styleId="Style_87" w:type="paragraph">
    <w:name w:val="Heading 3 Char1"/>
    <w:basedOn w:val="Style_18"/>
    <w:link w:val="Style_87_ch"/>
    <w:rPr>
      <w:rFonts w:ascii="Arial" w:hAnsi="Arial"/>
      <w:sz w:val="30"/>
    </w:rPr>
  </w:style>
  <w:style w:styleId="Style_87_ch" w:type="character">
    <w:name w:val="Heading 3 Char1"/>
    <w:basedOn w:val="Style_18_ch"/>
    <w:link w:val="Style_87"/>
    <w:rPr>
      <w:rFonts w:ascii="Arial" w:hAnsi="Arial"/>
      <w:sz w:val="30"/>
    </w:rPr>
  </w:style>
  <w:style w:styleId="Style_88" w:type="paragraph">
    <w:name w:val="Contents 9"/>
    <w:link w:val="Style_88_ch"/>
    <w:rPr>
      <w:rFonts w:ascii="XO Thames" w:hAnsi="XO Thames"/>
      <w:sz w:val="28"/>
    </w:rPr>
  </w:style>
  <w:style w:styleId="Style_88_ch" w:type="character">
    <w:name w:val="Contents 9"/>
    <w:link w:val="Style_88"/>
    <w:rPr>
      <w:rFonts w:ascii="XO Thames" w:hAnsi="XO Thames"/>
      <w:sz w:val="28"/>
    </w:rPr>
  </w:style>
  <w:style w:styleId="Style_1" w:type="paragraph">
    <w:name w:val="Header and Footer"/>
    <w:link w:val="Style_1_ch"/>
    <w:rPr>
      <w:rFonts w:ascii="XO Thames" w:hAnsi="XO Thames"/>
      <w:sz w:val="28"/>
    </w:rPr>
  </w:style>
  <w:style w:styleId="Style_1_ch" w:type="character">
    <w:name w:val="Header and Footer"/>
    <w:link w:val="Style_1"/>
    <w:rPr>
      <w:rFonts w:ascii="XO Thames" w:hAnsi="XO Thames"/>
      <w:sz w:val="28"/>
    </w:rPr>
  </w:style>
  <w:style w:styleId="Style_89" w:type="paragraph">
    <w:name w:val="Contents 3"/>
    <w:link w:val="Style_89_ch"/>
    <w:rPr>
      <w:rFonts w:ascii="XO Thames" w:hAnsi="XO Thames"/>
      <w:sz w:val="28"/>
    </w:rPr>
  </w:style>
  <w:style w:styleId="Style_89_ch" w:type="character">
    <w:name w:val="Contents 3"/>
    <w:link w:val="Style_89"/>
    <w:rPr>
      <w:rFonts w:ascii="XO Thames" w:hAnsi="XO Thames"/>
      <w:sz w:val="28"/>
    </w:rPr>
  </w:style>
  <w:style w:styleId="Style_90" w:type="paragraph">
    <w:name w:val="Heading 91"/>
    <w:link w:val="Style_90_ch"/>
    <w:rPr>
      <w:rFonts w:ascii="Arial" w:hAnsi="Arial"/>
      <w:i w:val="1"/>
      <w:sz w:val="21"/>
    </w:rPr>
  </w:style>
  <w:style w:styleId="Style_90_ch" w:type="character">
    <w:name w:val="Heading 91"/>
    <w:link w:val="Style_90"/>
    <w:rPr>
      <w:rFonts w:ascii="Arial" w:hAnsi="Arial"/>
      <w:i w:val="1"/>
      <w:sz w:val="21"/>
    </w:rPr>
  </w:style>
  <w:style w:styleId="Style_91" w:type="paragraph">
    <w:name w:val="annotation reference"/>
    <w:basedOn w:val="Style_8"/>
    <w:link w:val="Style_91_ch"/>
    <w:rPr>
      <w:sz w:val="16"/>
    </w:rPr>
  </w:style>
  <w:style w:styleId="Style_91_ch" w:type="character">
    <w:name w:val="annotation reference"/>
    <w:basedOn w:val="Style_8_ch"/>
    <w:link w:val="Style_91"/>
    <w:rPr>
      <w:sz w:val="16"/>
    </w:rPr>
  </w:style>
  <w:style w:styleId="Style_92" w:type="paragraph">
    <w:name w:val="Intense Quote1"/>
    <w:link w:val="Style_92_ch"/>
    <w:pPr>
      <w:widowControl w:val="1"/>
      <w:spacing w:after="160" w:line="264" w:lineRule="auto"/>
      <w:ind w:left="720" w:right="720"/>
    </w:pPr>
    <w:rPr>
      <w:i w:val="1"/>
    </w:rPr>
  </w:style>
  <w:style w:styleId="Style_92_ch" w:type="character">
    <w:name w:val="Intense Quote1"/>
    <w:link w:val="Style_92"/>
    <w:rPr>
      <w:i w:val="1"/>
    </w:rPr>
  </w:style>
  <w:style w:styleId="Style_93" w:type="paragraph">
    <w:name w:val="Subtitle Char"/>
    <w:basedOn w:val="Style_8"/>
    <w:link w:val="Style_93_ch"/>
    <w:rPr>
      <w:sz w:val="24"/>
    </w:rPr>
  </w:style>
  <w:style w:styleId="Style_93_ch" w:type="character">
    <w:name w:val="Subtitle Char"/>
    <w:basedOn w:val="Style_8_ch"/>
    <w:link w:val="Style_93"/>
    <w:rPr>
      <w:sz w:val="24"/>
    </w:rPr>
  </w:style>
  <w:style w:styleId="Style_94" w:type="paragraph">
    <w:name w:val="Heading 2 Char"/>
    <w:basedOn w:val="Style_8"/>
    <w:link w:val="Style_94_ch"/>
    <w:rPr>
      <w:rFonts w:ascii="Arial" w:hAnsi="Arial"/>
      <w:sz w:val="34"/>
    </w:rPr>
  </w:style>
  <w:style w:styleId="Style_94_ch" w:type="character">
    <w:name w:val="Heading 2 Char"/>
    <w:basedOn w:val="Style_8_ch"/>
    <w:link w:val="Style_94"/>
    <w:rPr>
      <w:rFonts w:ascii="Arial" w:hAnsi="Arial"/>
      <w:sz w:val="34"/>
    </w:rPr>
  </w:style>
  <w:style w:styleId="Style_95" w:type="paragraph">
    <w:name w:val="List"/>
    <w:basedOn w:val="Style_47"/>
    <w:link w:val="Style_95_ch"/>
  </w:style>
  <w:style w:styleId="Style_95_ch" w:type="character">
    <w:name w:val="List"/>
    <w:basedOn w:val="Style_47_ch"/>
    <w:link w:val="Style_95"/>
  </w:style>
  <w:style w:styleId="Style_96" w:type="paragraph">
    <w:name w:val="toc 9"/>
    <w:next w:val="Style_4"/>
    <w:link w:val="Style_96_ch"/>
    <w:uiPriority w:val="39"/>
    <w:pPr>
      <w:widowControl w:val="1"/>
      <w:spacing w:after="160" w:line="264" w:lineRule="auto"/>
      <w:ind w:left="1600"/>
    </w:pPr>
    <w:rPr>
      <w:rFonts w:ascii="XO Thames" w:hAnsi="XO Thames"/>
      <w:sz w:val="28"/>
    </w:rPr>
  </w:style>
  <w:style w:styleId="Style_96_ch" w:type="character">
    <w:name w:val="toc 9"/>
    <w:link w:val="Style_96"/>
    <w:rPr>
      <w:rFonts w:ascii="XO Thames" w:hAnsi="XO Thames"/>
      <w:sz w:val="28"/>
    </w:rPr>
  </w:style>
  <w:style w:styleId="Style_31" w:type="paragraph">
    <w:name w:val="Основной шрифт абзаца1"/>
    <w:link w:val="Style_31_ch"/>
  </w:style>
  <w:style w:styleId="Style_31_ch" w:type="character">
    <w:name w:val="Основной шрифт абзаца1"/>
    <w:link w:val="Style_31"/>
  </w:style>
  <w:style w:styleId="Style_97" w:type="paragraph">
    <w:name w:val="Heading 9 Char"/>
    <w:basedOn w:val="Style_8"/>
    <w:link w:val="Style_97_ch"/>
    <w:rPr>
      <w:rFonts w:ascii="Arial" w:hAnsi="Arial"/>
      <w:i w:val="1"/>
      <w:sz w:val="21"/>
    </w:rPr>
  </w:style>
  <w:style w:styleId="Style_97_ch" w:type="character">
    <w:name w:val="Heading 9 Char"/>
    <w:basedOn w:val="Style_8_ch"/>
    <w:link w:val="Style_97"/>
    <w:rPr>
      <w:rFonts w:ascii="Arial" w:hAnsi="Arial"/>
      <w:i w:val="1"/>
      <w:sz w:val="21"/>
    </w:rPr>
  </w:style>
  <w:style w:styleId="Style_98" w:type="paragraph">
    <w:name w:val="Heading 11"/>
    <w:link w:val="Style_98_ch"/>
    <w:rPr>
      <w:rFonts w:ascii="XO Thames" w:hAnsi="XO Thames"/>
      <w:b w:val="1"/>
      <w:sz w:val="32"/>
    </w:rPr>
  </w:style>
  <w:style w:styleId="Style_98_ch" w:type="character">
    <w:name w:val="Heading 11"/>
    <w:link w:val="Style_98"/>
    <w:rPr>
      <w:rFonts w:ascii="XO Thames" w:hAnsi="XO Thames"/>
      <w:b w:val="1"/>
      <w:sz w:val="32"/>
    </w:rPr>
  </w:style>
  <w:style w:styleId="Style_99" w:type="paragraph">
    <w:name w:val="Contents 5"/>
    <w:link w:val="Style_99_ch"/>
    <w:rPr>
      <w:rFonts w:ascii="XO Thames" w:hAnsi="XO Thames"/>
      <w:sz w:val="28"/>
    </w:rPr>
  </w:style>
  <w:style w:styleId="Style_99_ch" w:type="character">
    <w:name w:val="Contents 5"/>
    <w:link w:val="Style_99"/>
    <w:rPr>
      <w:rFonts w:ascii="XO Thames" w:hAnsi="XO Thames"/>
      <w:sz w:val="28"/>
    </w:rPr>
  </w:style>
  <w:style w:styleId="Style_100" w:type="paragraph">
    <w:name w:val="Title Char"/>
    <w:basedOn w:val="Style_8"/>
    <w:link w:val="Style_100_ch"/>
    <w:rPr>
      <w:sz w:val="48"/>
    </w:rPr>
  </w:style>
  <w:style w:styleId="Style_100_ch" w:type="character">
    <w:name w:val="Title Char"/>
    <w:basedOn w:val="Style_8_ch"/>
    <w:link w:val="Style_100"/>
    <w:rPr>
      <w:sz w:val="48"/>
    </w:rPr>
  </w:style>
  <w:style w:styleId="Style_101" w:type="paragraph">
    <w:name w:val="Contents 7"/>
    <w:link w:val="Style_101_ch"/>
    <w:rPr>
      <w:rFonts w:ascii="XO Thames" w:hAnsi="XO Thames"/>
      <w:sz w:val="28"/>
    </w:rPr>
  </w:style>
  <w:style w:styleId="Style_101_ch" w:type="character">
    <w:name w:val="Contents 7"/>
    <w:link w:val="Style_101"/>
    <w:rPr>
      <w:rFonts w:ascii="XO Thames" w:hAnsi="XO Thames"/>
      <w:sz w:val="28"/>
    </w:rPr>
  </w:style>
  <w:style w:styleId="Style_102" w:type="paragraph">
    <w:name w:val="Heading 9 Char1"/>
    <w:basedOn w:val="Style_18"/>
    <w:link w:val="Style_102_ch"/>
    <w:rPr>
      <w:rFonts w:ascii="Arial" w:hAnsi="Arial"/>
      <w:i w:val="1"/>
      <w:sz w:val="21"/>
    </w:rPr>
  </w:style>
  <w:style w:styleId="Style_102_ch" w:type="character">
    <w:name w:val="Heading 9 Char1"/>
    <w:basedOn w:val="Style_18_ch"/>
    <w:link w:val="Style_102"/>
    <w:rPr>
      <w:rFonts w:ascii="Arial" w:hAnsi="Arial"/>
      <w:i w:val="1"/>
      <w:sz w:val="21"/>
    </w:rPr>
  </w:style>
  <w:style w:styleId="Style_103" w:type="paragraph">
    <w:name w:val="Heading 41"/>
    <w:link w:val="Style_103_ch"/>
    <w:rPr>
      <w:rFonts w:ascii="XO Thames" w:hAnsi="XO Thames"/>
      <w:b w:val="1"/>
      <w:sz w:val="24"/>
    </w:rPr>
  </w:style>
  <w:style w:styleId="Style_103_ch" w:type="character">
    <w:name w:val="Heading 41"/>
    <w:link w:val="Style_103"/>
    <w:rPr>
      <w:rFonts w:ascii="XO Thames" w:hAnsi="XO Thames"/>
      <w:b w:val="1"/>
      <w:sz w:val="24"/>
    </w:rPr>
  </w:style>
  <w:style w:styleId="Style_34" w:type="paragraph">
    <w:name w:val="Основной шрифт абзаца11"/>
    <w:link w:val="Style_34_ch"/>
    <w:pPr>
      <w:widowControl w:val="1"/>
      <w:spacing w:after="160" w:line="264" w:lineRule="auto"/>
      <w:ind/>
    </w:pPr>
  </w:style>
  <w:style w:styleId="Style_34_ch" w:type="character">
    <w:name w:val="Основной шрифт абзаца11"/>
    <w:link w:val="Style_34"/>
  </w:style>
  <w:style w:styleId="Style_104" w:type="paragraph">
    <w:name w:val="Heading 5 Char"/>
    <w:basedOn w:val="Style_8"/>
    <w:link w:val="Style_104_ch"/>
    <w:rPr>
      <w:rFonts w:ascii="Arial" w:hAnsi="Arial"/>
      <w:b w:val="1"/>
      <w:sz w:val="24"/>
    </w:rPr>
  </w:style>
  <w:style w:styleId="Style_104_ch" w:type="character">
    <w:name w:val="Heading 5 Char"/>
    <w:basedOn w:val="Style_8_ch"/>
    <w:link w:val="Style_104"/>
    <w:rPr>
      <w:rFonts w:ascii="Arial" w:hAnsi="Arial"/>
      <w:b w:val="1"/>
      <w:sz w:val="24"/>
    </w:rPr>
  </w:style>
  <w:style w:styleId="Style_105" w:type="paragraph">
    <w:name w:val="caption2"/>
    <w:link w:val="Style_105_ch"/>
    <w:pPr>
      <w:widowControl w:val="1"/>
      <w:spacing w:after="160" w:line="276" w:lineRule="auto"/>
      <w:ind/>
    </w:pPr>
    <w:rPr>
      <w:rFonts w:ascii="Calibri" w:hAnsi="Calibri"/>
      <w:b w:val="1"/>
      <w:color w:themeColor="accent1" w:val="5B9BD5"/>
      <w:sz w:val="18"/>
    </w:rPr>
  </w:style>
  <w:style w:styleId="Style_105_ch" w:type="character">
    <w:name w:val="caption2"/>
    <w:link w:val="Style_105"/>
    <w:rPr>
      <w:rFonts w:ascii="Calibri" w:hAnsi="Calibri"/>
      <w:b w:val="1"/>
      <w:color w:themeColor="accent1" w:val="5B9BD5"/>
      <w:sz w:val="18"/>
    </w:rPr>
  </w:style>
  <w:style w:styleId="Style_106" w:type="paragraph">
    <w:name w:val="toc 8"/>
    <w:next w:val="Style_4"/>
    <w:link w:val="Style_106_ch"/>
    <w:uiPriority w:val="39"/>
    <w:pPr>
      <w:widowControl w:val="1"/>
      <w:spacing w:after="160" w:line="264" w:lineRule="auto"/>
      <w:ind w:left="1400"/>
    </w:pPr>
    <w:rPr>
      <w:rFonts w:ascii="XO Thames" w:hAnsi="XO Thames"/>
      <w:sz w:val="28"/>
    </w:rPr>
  </w:style>
  <w:style w:styleId="Style_106_ch" w:type="character">
    <w:name w:val="toc 8"/>
    <w:link w:val="Style_106"/>
    <w:rPr>
      <w:rFonts w:ascii="XO Thames" w:hAnsi="XO Thames"/>
      <w:sz w:val="28"/>
    </w:rPr>
  </w:style>
  <w:style w:styleId="Style_107" w:type="paragraph">
    <w:name w:val="Heading 3 Char"/>
    <w:basedOn w:val="Style_8"/>
    <w:link w:val="Style_107_ch"/>
    <w:rPr>
      <w:rFonts w:ascii="Arial" w:hAnsi="Arial"/>
      <w:sz w:val="30"/>
    </w:rPr>
  </w:style>
  <w:style w:styleId="Style_107_ch" w:type="character">
    <w:name w:val="Heading 3 Char"/>
    <w:basedOn w:val="Style_8_ch"/>
    <w:link w:val="Style_107"/>
    <w:rPr>
      <w:rFonts w:ascii="Arial" w:hAnsi="Arial"/>
      <w:sz w:val="30"/>
    </w:rPr>
  </w:style>
  <w:style w:styleId="Style_108" w:type="paragraph">
    <w:name w:val="Heading 81"/>
    <w:link w:val="Style_108_ch"/>
    <w:rPr>
      <w:rFonts w:ascii="Arial" w:hAnsi="Arial"/>
      <w:i w:val="1"/>
    </w:rPr>
  </w:style>
  <w:style w:styleId="Style_108_ch" w:type="character">
    <w:name w:val="Heading 81"/>
    <w:link w:val="Style_108"/>
    <w:rPr>
      <w:rFonts w:ascii="Arial" w:hAnsi="Arial"/>
      <w:i w:val="1"/>
    </w:rPr>
  </w:style>
  <w:style w:styleId="Style_109" w:type="paragraph">
    <w:name w:val="Contents 4"/>
    <w:link w:val="Style_109_ch"/>
    <w:rPr>
      <w:rFonts w:ascii="XO Thames" w:hAnsi="XO Thames"/>
      <w:sz w:val="28"/>
    </w:rPr>
  </w:style>
  <w:style w:styleId="Style_109_ch" w:type="character">
    <w:name w:val="Contents 4"/>
    <w:link w:val="Style_109"/>
    <w:rPr>
      <w:rFonts w:ascii="XO Thames" w:hAnsi="XO Thames"/>
      <w:sz w:val="28"/>
    </w:rPr>
  </w:style>
  <w:style w:styleId="Style_110" w:type="paragraph">
    <w:name w:val="Heading 7 Char1"/>
    <w:basedOn w:val="Style_18"/>
    <w:link w:val="Style_110_ch"/>
    <w:rPr>
      <w:rFonts w:ascii="Arial" w:hAnsi="Arial"/>
      <w:b w:val="1"/>
      <w:i w:val="1"/>
    </w:rPr>
  </w:style>
  <w:style w:styleId="Style_110_ch" w:type="character">
    <w:name w:val="Heading 7 Char1"/>
    <w:basedOn w:val="Style_18_ch"/>
    <w:link w:val="Style_110"/>
    <w:rPr>
      <w:rFonts w:ascii="Arial" w:hAnsi="Arial"/>
      <w:b w:val="1"/>
      <w:i w:val="1"/>
    </w:rPr>
  </w:style>
  <w:style w:styleId="Style_111" w:type="paragraph">
    <w:name w:val="Endnote"/>
    <w:link w:val="Style_111_ch"/>
    <w:pPr>
      <w:widowControl w:val="1"/>
      <w:ind w:firstLine="851"/>
      <w:jc w:val="both"/>
    </w:pPr>
    <w:rPr>
      <w:rFonts w:ascii="XO Thames" w:hAnsi="XO Thames"/>
    </w:rPr>
  </w:style>
  <w:style w:styleId="Style_111_ch" w:type="character">
    <w:name w:val="Endnote"/>
    <w:link w:val="Style_111"/>
    <w:rPr>
      <w:rFonts w:ascii="XO Thames" w:hAnsi="XO Thames"/>
    </w:rPr>
  </w:style>
  <w:style w:styleId="Style_112" w:type="paragraph">
    <w:name w:val="Footnote Symbol"/>
    <w:basedOn w:val="Style_18"/>
    <w:link w:val="Style_112_ch"/>
    <w:rPr>
      <w:vertAlign w:val="superscript"/>
    </w:rPr>
  </w:style>
  <w:style w:styleId="Style_112_ch" w:type="character">
    <w:name w:val="Footnote Symbol"/>
    <w:basedOn w:val="Style_18_ch"/>
    <w:link w:val="Style_112"/>
    <w:rPr>
      <w:vertAlign w:val="superscript"/>
    </w:rPr>
  </w:style>
  <w:style w:styleId="Style_113" w:type="paragraph">
    <w:name w:val="Contents Heading"/>
    <w:link w:val="Style_113_ch"/>
  </w:style>
  <w:style w:styleId="Style_113_ch" w:type="character">
    <w:name w:val="Contents Heading"/>
    <w:link w:val="Style_113"/>
  </w:style>
  <w:style w:styleId="Style_114" w:type="paragraph">
    <w:name w:val="Footnote Text Char1"/>
    <w:link w:val="Style_114_ch"/>
    <w:pPr>
      <w:widowControl w:val="1"/>
      <w:spacing w:after="160" w:line="264" w:lineRule="auto"/>
      <w:ind/>
    </w:pPr>
    <w:rPr>
      <w:sz w:val="18"/>
    </w:rPr>
  </w:style>
  <w:style w:styleId="Style_114_ch" w:type="character">
    <w:name w:val="Footnote Text Char1"/>
    <w:link w:val="Style_114"/>
    <w:rPr>
      <w:sz w:val="18"/>
    </w:rPr>
  </w:style>
  <w:style w:styleId="Style_39" w:type="paragraph">
    <w:name w:val="Caption"/>
    <w:basedOn w:val="Style_4"/>
    <w:link w:val="Style_39_ch"/>
    <w:pPr>
      <w:widowControl w:val="1"/>
      <w:spacing w:after="120" w:before="120"/>
      <w:ind/>
    </w:pPr>
    <w:rPr>
      <w:i w:val="1"/>
      <w:sz w:val="24"/>
    </w:rPr>
  </w:style>
  <w:style w:styleId="Style_39_ch" w:type="character">
    <w:name w:val="Caption"/>
    <w:basedOn w:val="Style_4_ch"/>
    <w:link w:val="Style_39"/>
    <w:rPr>
      <w:i w:val="1"/>
      <w:sz w:val="24"/>
    </w:rPr>
  </w:style>
  <w:style w:styleId="Style_115" w:type="paragraph">
    <w:name w:val="toc 5"/>
    <w:next w:val="Style_4"/>
    <w:link w:val="Style_115_ch"/>
    <w:uiPriority w:val="39"/>
    <w:pPr>
      <w:widowControl w:val="1"/>
      <w:spacing w:after="160" w:line="264" w:lineRule="auto"/>
      <w:ind w:left="800"/>
    </w:pPr>
    <w:rPr>
      <w:rFonts w:ascii="XO Thames" w:hAnsi="XO Thames"/>
      <w:sz w:val="28"/>
    </w:rPr>
  </w:style>
  <w:style w:styleId="Style_115_ch" w:type="character">
    <w:name w:val="toc 5"/>
    <w:link w:val="Style_115"/>
    <w:rPr>
      <w:rFonts w:ascii="XO Thames" w:hAnsi="XO Thames"/>
      <w:sz w:val="28"/>
    </w:rPr>
  </w:style>
  <w:style w:styleId="Style_116" w:type="paragraph">
    <w:name w:val="Знак примечания1"/>
    <w:basedOn w:val="Style_31"/>
    <w:link w:val="Style_116_ch"/>
    <w:rPr>
      <w:sz w:val="16"/>
    </w:rPr>
  </w:style>
  <w:style w:styleId="Style_116_ch" w:type="character">
    <w:name w:val="Знак примечания1"/>
    <w:basedOn w:val="Style_31_ch"/>
    <w:link w:val="Style_116"/>
    <w:rPr>
      <w:sz w:val="16"/>
    </w:rPr>
  </w:style>
  <w:style w:styleId="Style_117" w:type="paragraph">
    <w:name w:val="Intense Quote Char1"/>
    <w:link w:val="Style_117_ch"/>
    <w:pPr>
      <w:widowControl w:val="1"/>
      <w:spacing w:after="160" w:line="264" w:lineRule="auto"/>
      <w:ind/>
    </w:pPr>
    <w:rPr>
      <w:i w:val="1"/>
    </w:rPr>
  </w:style>
  <w:style w:styleId="Style_117_ch" w:type="character">
    <w:name w:val="Intense Quote Char1"/>
    <w:link w:val="Style_117"/>
    <w:rPr>
      <w:i w:val="1"/>
    </w:rPr>
  </w:style>
  <w:style w:styleId="Style_118" w:type="paragraph">
    <w:name w:val="Heading 1 Char"/>
    <w:basedOn w:val="Style_8"/>
    <w:link w:val="Style_118_ch"/>
    <w:rPr>
      <w:rFonts w:ascii="Arial" w:hAnsi="Arial"/>
      <w:sz w:val="40"/>
    </w:rPr>
  </w:style>
  <w:style w:styleId="Style_118_ch" w:type="character">
    <w:name w:val="Heading 1 Char"/>
    <w:basedOn w:val="Style_8_ch"/>
    <w:link w:val="Style_118"/>
    <w:rPr>
      <w:rFonts w:ascii="Arial" w:hAnsi="Arial"/>
      <w:sz w:val="40"/>
    </w:rPr>
  </w:style>
  <w:style w:styleId="Style_119" w:type="paragraph">
    <w:name w:val="Heading 21"/>
    <w:link w:val="Style_119_ch"/>
    <w:rPr>
      <w:rFonts w:ascii="XO Thames" w:hAnsi="XO Thames"/>
      <w:b w:val="1"/>
      <w:sz w:val="28"/>
    </w:rPr>
  </w:style>
  <w:style w:styleId="Style_119_ch" w:type="character">
    <w:name w:val="Heading 21"/>
    <w:link w:val="Style_119"/>
    <w:rPr>
      <w:rFonts w:ascii="XO Thames" w:hAnsi="XO Thames"/>
      <w:b w:val="1"/>
      <w:sz w:val="28"/>
    </w:rPr>
  </w:style>
  <w:style w:styleId="Style_120" w:type="paragraph">
    <w:name w:val="Heading 7 Char"/>
    <w:basedOn w:val="Style_8"/>
    <w:link w:val="Style_120_ch"/>
    <w:rPr>
      <w:rFonts w:ascii="Arial" w:hAnsi="Arial"/>
      <w:b w:val="1"/>
      <w:i w:val="1"/>
      <w:sz w:val="22"/>
    </w:rPr>
  </w:style>
  <w:style w:styleId="Style_120_ch" w:type="character">
    <w:name w:val="Heading 7 Char"/>
    <w:basedOn w:val="Style_8_ch"/>
    <w:link w:val="Style_120"/>
    <w:rPr>
      <w:rFonts w:ascii="Arial" w:hAnsi="Arial"/>
      <w:b w:val="1"/>
      <w:i w:val="1"/>
      <w:sz w:val="22"/>
    </w:rPr>
  </w:style>
  <w:style w:styleId="Style_121" w:type="paragraph">
    <w:name w:val="Строгий11"/>
    <w:basedOn w:val="Style_34"/>
    <w:link w:val="Style_121_ch"/>
    <w:rPr>
      <w:b w:val="1"/>
    </w:rPr>
  </w:style>
  <w:style w:styleId="Style_121_ch" w:type="character">
    <w:name w:val="Строгий11"/>
    <w:basedOn w:val="Style_34_ch"/>
    <w:link w:val="Style_121"/>
    <w:rPr>
      <w:b w:val="1"/>
    </w:rPr>
  </w:style>
  <w:style w:styleId="Style_122" w:type="paragraph">
    <w:name w:val="Header1"/>
    <w:link w:val="Style_122_ch"/>
  </w:style>
  <w:style w:styleId="Style_122_ch" w:type="character">
    <w:name w:val="Header1"/>
    <w:link w:val="Style_122"/>
  </w:style>
  <w:style w:styleId="Style_123" w:type="paragraph">
    <w:name w:val="Основной шрифт абзаца1"/>
    <w:link w:val="Style_123_ch"/>
  </w:style>
  <w:style w:styleId="Style_123_ch" w:type="character">
    <w:name w:val="Основной шрифт абзаца1"/>
    <w:link w:val="Style_123"/>
  </w:style>
  <w:style w:styleId="Style_124" w:type="paragraph">
    <w:name w:val="StGen0"/>
    <w:link w:val="Style_124_ch"/>
  </w:style>
  <w:style w:styleId="Style_124_ch" w:type="character">
    <w:name w:val="StGen0"/>
    <w:link w:val="Style_124"/>
  </w:style>
  <w:style w:styleId="Style_125" w:type="paragraph">
    <w:name w:val="Balloon Text1"/>
    <w:basedOn w:val="Style_4"/>
    <w:link w:val="Style_125_ch"/>
    <w:pPr>
      <w:widowControl w:val="1"/>
      <w:spacing w:after="0" w:line="240" w:lineRule="auto"/>
      <w:ind/>
    </w:pPr>
    <w:rPr>
      <w:rFonts w:ascii="Segoe UI" w:hAnsi="Segoe UI"/>
      <w:sz w:val="18"/>
    </w:rPr>
  </w:style>
  <w:style w:styleId="Style_125_ch" w:type="character">
    <w:name w:val="Balloon Text1"/>
    <w:basedOn w:val="Style_4_ch"/>
    <w:link w:val="Style_125"/>
    <w:rPr>
      <w:rFonts w:ascii="Segoe UI" w:hAnsi="Segoe UI"/>
      <w:sz w:val="18"/>
    </w:rPr>
  </w:style>
  <w:style w:styleId="Style_126" w:type="paragraph">
    <w:name w:val="Heading 8 Char1"/>
    <w:basedOn w:val="Style_18"/>
    <w:link w:val="Style_126_ch"/>
    <w:rPr>
      <w:rFonts w:ascii="Arial" w:hAnsi="Arial"/>
      <w:i w:val="1"/>
    </w:rPr>
  </w:style>
  <w:style w:styleId="Style_126_ch" w:type="character">
    <w:name w:val="Heading 8 Char1"/>
    <w:basedOn w:val="Style_18_ch"/>
    <w:link w:val="Style_126"/>
    <w:rPr>
      <w:rFonts w:ascii="Arial" w:hAnsi="Arial"/>
      <w:i w:val="1"/>
    </w:rPr>
  </w:style>
  <w:style w:styleId="Style_127" w:type="paragraph">
    <w:name w:val="Subtitle"/>
    <w:next w:val="Style_4"/>
    <w:link w:val="Style_127_ch"/>
    <w:uiPriority w:val="11"/>
    <w:qFormat/>
    <w:pPr>
      <w:widowControl w:val="1"/>
      <w:spacing w:after="160" w:line="264" w:lineRule="auto"/>
      <w:ind/>
      <w:jc w:val="both"/>
    </w:pPr>
    <w:rPr>
      <w:rFonts w:ascii="XO Thames" w:hAnsi="XO Thames"/>
      <w:i w:val="1"/>
      <w:sz w:val="24"/>
    </w:rPr>
  </w:style>
  <w:style w:styleId="Style_127_ch" w:type="character">
    <w:name w:val="Subtitle"/>
    <w:link w:val="Style_127"/>
    <w:rPr>
      <w:rFonts w:ascii="XO Thames" w:hAnsi="XO Thames"/>
      <w:i w:val="1"/>
      <w:sz w:val="24"/>
    </w:rPr>
  </w:style>
  <w:style w:styleId="Style_128" w:type="paragraph">
    <w:name w:val="Title1"/>
    <w:link w:val="Style_128_ch"/>
    <w:rPr>
      <w:rFonts w:ascii="XO Thames" w:hAnsi="XO Thames"/>
      <w:b w:val="1"/>
      <w:caps w:val="1"/>
      <w:sz w:val="40"/>
    </w:rPr>
  </w:style>
  <w:style w:styleId="Style_128_ch" w:type="character">
    <w:name w:val="Title1"/>
    <w:link w:val="Style_128"/>
    <w:rPr>
      <w:rFonts w:ascii="XO Thames" w:hAnsi="XO Thames"/>
      <w:b w:val="1"/>
      <w:caps w:val="1"/>
      <w:sz w:val="40"/>
    </w:rPr>
  </w:style>
  <w:style w:styleId="Style_129" w:type="paragraph">
    <w:name w:val="Header"/>
    <w:link w:val="Style_129_ch"/>
    <w:pPr>
      <w:widowControl w:val="1"/>
      <w:tabs>
        <w:tab w:leader="none" w:pos="7143" w:val="center"/>
        <w:tab w:leader="none" w:pos="14287" w:val="right"/>
      </w:tabs>
      <w:ind/>
    </w:pPr>
  </w:style>
  <w:style w:styleId="Style_129_ch" w:type="character">
    <w:name w:val="Header"/>
    <w:link w:val="Style_129"/>
  </w:style>
  <w:style w:styleId="Style_130" w:type="paragraph">
    <w:name w:val="Знак Знак2 Char Char Знак Знак Char Char Знак Знак Char Char Знак Знак Char Char Знак Знак Char Char Знак Знак Char Char Знак Знак Char Char Знак Знак Char Char1"/>
    <w:basedOn w:val="Style_4"/>
    <w:link w:val="Style_130_ch"/>
    <w:pPr>
      <w:widowControl w:val="1"/>
      <w:spacing w:afterAutospacing="on" w:beforeAutospacing="on" w:line="240" w:lineRule="auto"/>
      <w:ind/>
    </w:pPr>
    <w:rPr>
      <w:rFonts w:ascii="Tahoma" w:hAnsi="Tahoma"/>
      <w:sz w:val="20"/>
    </w:rPr>
  </w:style>
  <w:style w:styleId="Style_130_ch" w:type="character">
    <w:name w:val="Знак Знак2 Char Char Знак Знак Char Char Знак Знак Char Char Знак Знак Char Char Знак Знак Char Char Знак Знак Char Char Знак Знак Char Char Знак Знак Char Char1"/>
    <w:basedOn w:val="Style_4_ch"/>
    <w:link w:val="Style_130"/>
    <w:rPr>
      <w:rFonts w:ascii="Tahoma" w:hAnsi="Tahoma"/>
      <w:sz w:val="20"/>
    </w:rPr>
  </w:style>
  <w:style w:styleId="Style_131" w:type="paragraph">
    <w:name w:val="Heading 31"/>
    <w:link w:val="Style_131_ch"/>
    <w:rPr>
      <w:rFonts w:ascii="XO Thames" w:hAnsi="XO Thames"/>
      <w:b w:val="1"/>
      <w:sz w:val="26"/>
    </w:rPr>
  </w:style>
  <w:style w:styleId="Style_131_ch" w:type="character">
    <w:name w:val="Heading 31"/>
    <w:link w:val="Style_131"/>
    <w:rPr>
      <w:rFonts w:ascii="XO Thames" w:hAnsi="XO Thames"/>
      <w:b w:val="1"/>
      <w:sz w:val="26"/>
    </w:rPr>
  </w:style>
  <w:style w:styleId="Style_132" w:type="paragraph">
    <w:name w:val="Знак концевой сноски1"/>
    <w:link w:val="Style_132_ch"/>
    <w:rPr>
      <w:vertAlign w:val="superscript"/>
    </w:rPr>
  </w:style>
  <w:style w:styleId="Style_132_ch" w:type="character">
    <w:name w:val="Знак концевой сноски1"/>
    <w:link w:val="Style_132"/>
    <w:rPr>
      <w:vertAlign w:val="superscript"/>
    </w:rPr>
  </w:style>
  <w:style w:styleId="Style_133" w:type="paragraph">
    <w:name w:val="Колонтитул"/>
    <w:link w:val="Style_133_ch"/>
    <w:pPr>
      <w:widowControl w:val="1"/>
      <w:spacing w:after="160"/>
      <w:ind/>
      <w:jc w:val="both"/>
    </w:pPr>
    <w:rPr>
      <w:rFonts w:ascii="XO Thames" w:hAnsi="XO Thames"/>
      <w:sz w:val="28"/>
    </w:rPr>
  </w:style>
  <w:style w:styleId="Style_133_ch" w:type="character">
    <w:name w:val="Колонтитул"/>
    <w:link w:val="Style_133"/>
    <w:rPr>
      <w:rFonts w:ascii="XO Thames" w:hAnsi="XO Thames"/>
      <w:sz w:val="28"/>
    </w:rPr>
  </w:style>
  <w:style w:styleId="Style_134" w:type="paragraph">
    <w:name w:val="Title"/>
    <w:next w:val="Style_4"/>
    <w:link w:val="Style_134_ch"/>
    <w:uiPriority w:val="10"/>
    <w:qFormat/>
    <w:pPr>
      <w:widowControl w:val="1"/>
      <w:spacing w:after="567" w:before="567" w:line="264" w:lineRule="auto"/>
      <w:ind/>
      <w:jc w:val="center"/>
    </w:pPr>
    <w:rPr>
      <w:rFonts w:ascii="XO Thames" w:hAnsi="XO Thames"/>
      <w:b w:val="1"/>
      <w:caps w:val="1"/>
      <w:sz w:val="40"/>
    </w:rPr>
  </w:style>
  <w:style w:styleId="Style_134_ch" w:type="character">
    <w:name w:val="Title"/>
    <w:link w:val="Style_134"/>
    <w:rPr>
      <w:rFonts w:ascii="XO Thames" w:hAnsi="XO Thames"/>
      <w:b w:val="1"/>
      <w:caps w:val="1"/>
      <w:sz w:val="40"/>
    </w:rPr>
  </w:style>
  <w:style w:styleId="Style_135" w:type="paragraph">
    <w:name w:val="heading 4"/>
    <w:next w:val="Style_4"/>
    <w:link w:val="Style_135_ch"/>
    <w:uiPriority w:val="9"/>
    <w:qFormat/>
    <w:pPr>
      <w:widowControl w:val="1"/>
      <w:spacing w:after="120" w:before="120" w:line="264" w:lineRule="auto"/>
      <w:ind/>
      <w:jc w:val="both"/>
      <w:outlineLvl w:val="3"/>
    </w:pPr>
    <w:rPr>
      <w:rFonts w:ascii="XO Thames" w:hAnsi="XO Thames"/>
      <w:b w:val="1"/>
      <w:sz w:val="24"/>
    </w:rPr>
  </w:style>
  <w:style w:styleId="Style_135_ch" w:type="character">
    <w:name w:val="heading 4"/>
    <w:link w:val="Style_135"/>
    <w:rPr>
      <w:rFonts w:ascii="XO Thames" w:hAnsi="XO Thames"/>
      <w:b w:val="1"/>
      <w:sz w:val="24"/>
    </w:rPr>
  </w:style>
  <w:style w:styleId="Style_136" w:type="paragraph">
    <w:name w:val="Footnote"/>
    <w:link w:val="Style_136_ch"/>
    <w:pPr>
      <w:widowControl w:val="1"/>
      <w:ind w:firstLine="851"/>
      <w:jc w:val="both"/>
    </w:pPr>
    <w:rPr>
      <w:rFonts w:ascii="XO Thames" w:hAnsi="XO Thames"/>
    </w:rPr>
  </w:style>
  <w:style w:styleId="Style_136_ch" w:type="character">
    <w:name w:val="Footnote"/>
    <w:link w:val="Style_136"/>
    <w:rPr>
      <w:rFonts w:ascii="XO Thames" w:hAnsi="XO Thames"/>
    </w:rPr>
  </w:style>
  <w:style w:styleId="Style_137" w:type="paragraph">
    <w:name w:val="Quote Char1"/>
    <w:link w:val="Style_137_ch"/>
    <w:pPr>
      <w:widowControl w:val="1"/>
      <w:spacing w:after="160" w:line="264" w:lineRule="auto"/>
      <w:ind/>
    </w:pPr>
    <w:rPr>
      <w:i w:val="1"/>
    </w:rPr>
  </w:style>
  <w:style w:styleId="Style_137_ch" w:type="character">
    <w:name w:val="Quote Char1"/>
    <w:link w:val="Style_137"/>
    <w:rPr>
      <w:i w:val="1"/>
    </w:rPr>
  </w:style>
  <w:style w:styleId="Style_138" w:type="paragraph">
    <w:name w:val="Contents 6"/>
    <w:link w:val="Style_138_ch"/>
    <w:rPr>
      <w:rFonts w:ascii="XO Thames" w:hAnsi="XO Thames"/>
      <w:sz w:val="28"/>
    </w:rPr>
  </w:style>
  <w:style w:styleId="Style_138_ch" w:type="character">
    <w:name w:val="Contents 6"/>
    <w:link w:val="Style_138"/>
    <w:rPr>
      <w:rFonts w:ascii="XO Thames" w:hAnsi="XO Thames"/>
      <w:sz w:val="28"/>
    </w:rPr>
  </w:style>
  <w:style w:styleId="Style_67" w:type="paragraph">
    <w:name w:val="Заголовок1"/>
    <w:basedOn w:val="Style_4"/>
    <w:next w:val="Style_47"/>
    <w:link w:val="Style_67_ch"/>
    <w:pPr>
      <w:keepNext w:val="1"/>
      <w:widowControl w:val="1"/>
      <w:spacing w:after="120" w:before="240"/>
      <w:ind/>
    </w:pPr>
    <w:rPr>
      <w:rFonts w:ascii="Liberation Sans" w:hAnsi="Liberation Sans"/>
      <w:sz w:val="28"/>
    </w:rPr>
  </w:style>
  <w:style w:styleId="Style_67_ch" w:type="character">
    <w:name w:val="Заголовок1"/>
    <w:basedOn w:val="Style_4_ch"/>
    <w:link w:val="Style_67"/>
    <w:rPr>
      <w:rFonts w:ascii="Liberation Sans" w:hAnsi="Liberation Sans"/>
      <w:sz w:val="28"/>
    </w:rPr>
  </w:style>
  <w:style w:styleId="Style_139" w:type="paragraph">
    <w:name w:val="heading 2"/>
    <w:next w:val="Style_4"/>
    <w:link w:val="Style_139_ch"/>
    <w:uiPriority w:val="9"/>
    <w:qFormat/>
    <w:pPr>
      <w:widowControl w:val="1"/>
      <w:spacing w:after="120" w:before="120" w:line="264" w:lineRule="auto"/>
      <w:ind/>
      <w:jc w:val="both"/>
      <w:outlineLvl w:val="1"/>
    </w:pPr>
    <w:rPr>
      <w:rFonts w:ascii="XO Thames" w:hAnsi="XO Thames"/>
      <w:b w:val="1"/>
      <w:sz w:val="28"/>
    </w:rPr>
  </w:style>
  <w:style w:styleId="Style_139_ch" w:type="character">
    <w:name w:val="heading 2"/>
    <w:link w:val="Style_139"/>
    <w:rPr>
      <w:rFonts w:ascii="XO Thames" w:hAnsi="XO Thames"/>
      <w:b w:val="1"/>
      <w:sz w:val="28"/>
    </w:rPr>
  </w:style>
  <w:style w:styleId="Style_140" w:type="paragraph">
    <w:name w:val="TOC Heading"/>
    <w:link w:val="Style_140_ch"/>
    <w:pPr>
      <w:widowControl w:val="1"/>
      <w:spacing w:after="160" w:line="264" w:lineRule="auto"/>
      <w:ind/>
    </w:pPr>
  </w:style>
  <w:style w:styleId="Style_140_ch" w:type="character">
    <w:name w:val="TOC Heading"/>
    <w:link w:val="Style_140"/>
  </w:style>
  <w:style w:styleId="Style_141" w:type="paragraph">
    <w:name w:val="heading 6"/>
    <w:link w:val="Style_141_ch"/>
    <w:uiPriority w:val="9"/>
    <w:qFormat/>
    <w:pPr>
      <w:keepNext w:val="1"/>
      <w:keepLines w:val="1"/>
      <w:widowControl w:val="1"/>
      <w:spacing w:after="200" w:before="320" w:line="264" w:lineRule="auto"/>
      <w:ind/>
      <w:outlineLvl w:val="5"/>
    </w:pPr>
    <w:rPr>
      <w:rFonts w:ascii="Arial" w:hAnsi="Arial"/>
      <w:b w:val="1"/>
    </w:rPr>
  </w:style>
  <w:style w:styleId="Style_141_ch" w:type="character">
    <w:name w:val="heading 6"/>
    <w:link w:val="Style_141"/>
    <w:rPr>
      <w:rFonts w:ascii="Arial" w:hAnsi="Arial"/>
      <w:b w:val="1"/>
    </w:rPr>
  </w:style>
  <w:style w:styleId="Style_142" w:type="paragraph">
    <w:name w:val="List Paragraph1"/>
    <w:basedOn w:val="Style_4"/>
    <w:link w:val="Style_142_ch"/>
    <w:pPr>
      <w:widowControl w:val="1"/>
      <w:ind w:left="720"/>
      <w:contextualSpacing w:val="1"/>
    </w:pPr>
  </w:style>
  <w:style w:styleId="Style_142_ch" w:type="character">
    <w:name w:val="List Paragraph1"/>
    <w:basedOn w:val="Style_4_ch"/>
    <w:link w:val="Style_142"/>
  </w:style>
  <w:style w:styleId="Style_143" w:type="table">
    <w:name w:val="Grid Table 4 - Accent 6"/>
    <w:basedOn w:val="Style_3"/>
    <w:tblPr>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insideV w:sz="4" w:themeColor="accent6" w:themeTint="90" w:val="single"/>
      </w:tblBorders>
    </w:tblPr>
  </w:style>
  <w:style w:styleId="Style_144" w:type="table">
    <w:name w:val="Lined - Accent 5"/>
    <w:basedOn w:val="Style_3"/>
    <w:rPr>
      <w:sz w:val="20"/>
    </w:rPr>
  </w:style>
  <w:style w:styleId="Style_145" w:type="table">
    <w:name w:val="List Table 5 Dark - Accent 1"/>
    <w:basedOn w:val="Style_3"/>
    <w:tblPr>
      <w:tblBorders>
        <w:top w:sz="32" w:themeColor="accent1" w:val="single"/>
        <w:left w:sz="32" w:themeColor="accent1" w:val="single"/>
        <w:bottom w:sz="32" w:themeColor="accent1" w:val="single"/>
        <w:right w:sz="32" w:themeColor="accent1" w:val="single"/>
      </w:tblBorders>
    </w:tblPr>
  </w:style>
  <w:style w:styleId="Style_146" w:type="table">
    <w:name w:val="Grid Table 3 - Accent 4"/>
    <w:basedOn w:val="Style_3"/>
    <w:tblPr>
      <w:tblBorders>
        <w:bottom w:sz="4" w:themeColor="accent4" w:themeTint="9A" w:val="single"/>
        <w:insideH w:sz="4" w:themeColor="accent4" w:themeTint="9A" w:val="single"/>
        <w:insideV w:sz="4" w:themeColor="accent4" w:themeTint="9A" w:val="single"/>
      </w:tblBorders>
    </w:tblPr>
  </w:style>
  <w:style w:styleId="Style_147" w:type="table">
    <w:name w:val="Grid Table 1 Light - Accent 4"/>
    <w:basedOn w:val="Style_3"/>
    <w:tblPr>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148" w:type="table">
    <w:name w:val="Grid Table 2"/>
    <w:basedOn w:val="Style_3"/>
    <w:tblPr>
      <w:tblBorders>
        <w:bottom w:sz="4" w:themeColor="text1" w:themeTint="95" w:val="single"/>
        <w:insideH w:sz="4" w:themeColor="text1" w:themeTint="95" w:val="single"/>
        <w:insideV w:sz="4" w:themeColor="text1" w:themeTint="95" w:val="single"/>
      </w:tblBorders>
    </w:tblPr>
  </w:style>
  <w:style w:styleId="Style_149" w:type="table">
    <w:name w:val="List Table 4 - Accent 1"/>
    <w:basedOn w:val="Style_3"/>
    <w:tblPr>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tblBorders>
    </w:tblPr>
  </w:style>
  <w:style w:styleId="Style_150" w:type="table">
    <w:name w:val="List Table 6 Colorful - Accent 3"/>
    <w:basedOn w:val="Style_3"/>
    <w:tblPr>
      <w:tblBorders>
        <w:top w:sz="4" w:themeColor="accent3" w:themeTint="98" w:val="single"/>
        <w:bottom w:sz="4" w:themeColor="accent3" w:themeTint="98" w:val="single"/>
      </w:tblBorders>
    </w:tblPr>
  </w:style>
  <w:style w:styleId="Style_151" w:type="table">
    <w:name w:val="List Table 3 - Accent 4"/>
    <w:basedOn w:val="Style_3"/>
    <w:tblPr>
      <w:tblBorders>
        <w:top w:sz="4" w:themeColor="accent4" w:themeTint="9A" w:val="single"/>
        <w:left w:sz="4" w:themeColor="accent4" w:themeTint="9A" w:val="single"/>
        <w:bottom w:sz="4" w:themeColor="accent4" w:themeTint="9A" w:val="single"/>
        <w:right w:sz="4" w:themeColor="accent4" w:themeTint="9A" w:val="single"/>
      </w:tblBorders>
    </w:tblPr>
  </w:style>
  <w:style w:styleId="Style_152" w:type="table">
    <w:name w:val="Grid Table 6 Colorful"/>
    <w:basedOn w:val="Style_3"/>
    <w:tblPr>
      <w:tblBorders>
        <w:top w:sz="4" w:themeColor="text1" w:themeTint="80" w:val="single"/>
        <w:left w:sz="4" w:themeColor="text1" w:themeTint="80" w:val="single"/>
        <w:bottom w:sz="4" w:themeColor="text1" w:themeTint="80" w:val="single"/>
        <w:right w:sz="4" w:themeColor="text1" w:themeTint="80" w:val="single"/>
        <w:insideH w:sz="4" w:themeColor="text1" w:themeTint="80" w:val="single"/>
        <w:insideV w:sz="4" w:themeColor="text1" w:themeTint="80" w:val="single"/>
      </w:tblBorders>
    </w:tblPr>
  </w:style>
  <w:style w:styleId="Style_153" w:type="table">
    <w:name w:val="Grid Table 7 Colorful"/>
    <w:basedOn w:val="Style_3"/>
    <w:tblPr>
      <w:tblBorders>
        <w:bottom w:sz="4" w:themeColor="text1" w:themeTint="80" w:val="single"/>
        <w:right w:sz="4" w:themeColor="text1" w:themeTint="80" w:val="single"/>
        <w:insideH w:sz="4" w:themeColor="text1" w:themeTint="80" w:val="single"/>
        <w:insideV w:sz="4" w:themeColor="text1" w:themeTint="80" w:val="single"/>
      </w:tblBorders>
    </w:tblPr>
  </w:style>
  <w:style w:styleId="Style_154" w:type="table">
    <w:name w:val="List Table 6 Colorful - Accent 2"/>
    <w:basedOn w:val="Style_3"/>
    <w:tblPr>
      <w:tblBorders>
        <w:top w:sz="4" w:themeColor="accent2" w:themeTint="97" w:val="single"/>
        <w:bottom w:sz="4" w:themeColor="accent2" w:themeTint="97" w:val="single"/>
      </w:tblBorders>
    </w:tblPr>
  </w:style>
  <w:style w:styleId="Style_155" w:type="table">
    <w:name w:val="Bordered - Accent 3"/>
    <w:basedOn w:val="Style_3"/>
    <w:tblPr>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156" w:type="table">
    <w:name w:val="List Table 5 Dark - Accent 6"/>
    <w:basedOn w:val="Style_3"/>
    <w:tblPr>
      <w:tblBorders>
        <w:top w:sz="32" w:themeColor="accent6" w:themeTint="98" w:val="single"/>
        <w:left w:sz="32" w:themeColor="accent6" w:themeTint="98" w:val="single"/>
        <w:bottom w:sz="32" w:themeColor="accent6" w:themeTint="98" w:val="single"/>
        <w:right w:sz="32" w:themeColor="accent6" w:themeTint="98" w:val="single"/>
      </w:tblBorders>
    </w:tblPr>
  </w:style>
  <w:style w:styleId="Style_157" w:type="table">
    <w:name w:val="Grid Table 6 Colorful - Accent 6"/>
    <w:basedOn w:val="Style_3"/>
    <w:tblPr>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Pr>
  </w:style>
  <w:style w:styleId="Style_158" w:type="table">
    <w:name w:val="Grid Table 3 - Accent 6"/>
    <w:basedOn w:val="Style_3"/>
    <w:tblPr>
      <w:tblBorders>
        <w:bottom w:sz="4" w:themeColor="accent6" w:val="single"/>
        <w:insideH w:sz="4" w:themeColor="accent6" w:val="single"/>
        <w:insideV w:sz="4" w:themeColor="accent6" w:val="single"/>
      </w:tblBorders>
    </w:tblPr>
  </w:style>
  <w:style w:styleId="Style_159" w:type="table">
    <w:name w:val="Grid Table 3 - Accent 2"/>
    <w:basedOn w:val="Style_3"/>
    <w:tblPr>
      <w:tblBorders>
        <w:bottom w:sz="4" w:themeColor="accent2" w:themeTint="97" w:val="single"/>
        <w:insideH w:sz="4" w:themeColor="accent2" w:themeTint="97" w:val="single"/>
        <w:insideV w:sz="4" w:themeColor="accent2" w:themeTint="97" w:val="single"/>
      </w:tblBorders>
    </w:tblPr>
  </w:style>
  <w:style w:styleId="Style_160" w:type="table">
    <w:name w:val="Grid Table 2 - Accent 1"/>
    <w:basedOn w:val="Style_3"/>
    <w:tblPr>
      <w:tblBorders>
        <w:bottom w:sz="4" w:themeColor="accent1" w:themeTint="EA" w:val="single"/>
        <w:insideH w:sz="4" w:themeColor="accent1" w:themeTint="EA" w:val="single"/>
        <w:insideV w:sz="4" w:themeColor="accent1" w:themeTint="EA" w:val="single"/>
      </w:tblBorders>
    </w:tblPr>
  </w:style>
  <w:style w:styleId="Style_161" w:type="table">
    <w:name w:val="List Table 1 Light - Accent 5"/>
    <w:basedOn w:val="Style_3"/>
  </w:style>
  <w:style w:styleId="Style_162" w:type="table">
    <w:name w:val="List Table 6 Colorful - Accent 1"/>
    <w:basedOn w:val="Style_3"/>
    <w:tblPr>
      <w:tblBorders>
        <w:top w:sz="4" w:themeColor="accent1" w:val="single"/>
        <w:bottom w:sz="4" w:themeColor="accent1" w:val="single"/>
      </w:tblBorders>
    </w:tblPr>
  </w:style>
  <w:style w:styleId="Style_163" w:type="table">
    <w:name w:val="Bordered &amp; Lined - Accent 1"/>
    <w:basedOn w:val="Style_3"/>
    <w:rPr>
      <w:sz w:val="20"/>
    </w:rPr>
    <w:tblPr>
      <w:tblBorders>
        <w:top w:sz="4" w:themeColor="accent1" w:val="single"/>
        <w:left w:sz="4" w:themeColor="accent1" w:val="single"/>
        <w:bottom w:sz="4" w:themeColor="accent1" w:val="single"/>
        <w:right w:sz="4" w:themeColor="accent1" w:val="single"/>
        <w:insideH w:sz="4" w:themeColor="accent1" w:val="single"/>
        <w:insideV w:sz="4" w:themeColor="accent1" w:val="single"/>
      </w:tblBorders>
    </w:tblPr>
  </w:style>
  <w:style w:styleId="Style_164" w:type="table">
    <w:name w:val="Grid Table 5 Dark - Accent 6"/>
    <w:basedOn w:val="Style_3"/>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65" w:type="table">
    <w:name w:val="Plain Table 2"/>
    <w:basedOn w:val="Style_3"/>
    <w:tblPr>
      <w:tblBorders>
        <w:top w:sz="4" w:themeColor="text1" w:val="single"/>
        <w:left w:color="000000" w:sz="4" w:val="nil"/>
        <w:bottom w:sz="4" w:themeColor="text1" w:val="single"/>
        <w:right w:color="000000" w:sz="4" w:val="nil"/>
      </w:tblBorders>
    </w:tblPr>
  </w:style>
  <w:style w:styleId="Style_166" w:type="table">
    <w:name w:val="List Table 6 Colorful - Accent 6"/>
    <w:basedOn w:val="Style_3"/>
    <w:tblPr>
      <w:tblBorders>
        <w:top w:sz="4" w:themeColor="accent6" w:themeTint="98" w:val="single"/>
        <w:bottom w:sz="4" w:themeColor="accent6" w:themeTint="98" w:val="single"/>
      </w:tblBorders>
    </w:tblPr>
  </w:style>
  <w:style w:styleId="Style_167" w:type="table">
    <w:name w:val="Grid Table 7 Colorful - Accent 6"/>
    <w:basedOn w:val="Style_3"/>
    <w:tblPr>
      <w:tblBorders>
        <w:bottom w:sz="4" w:themeColor="accent6" w:themeTint="90" w:val="single"/>
        <w:right w:sz="4" w:themeColor="accent6" w:themeTint="90" w:val="single"/>
        <w:insideH w:sz="4" w:themeColor="accent6" w:themeTint="90" w:val="single"/>
        <w:insideV w:sz="4" w:themeColor="accent6" w:themeTint="90" w:val="single"/>
      </w:tblBorders>
    </w:tblPr>
  </w:style>
  <w:style w:styleId="Style_168" w:type="table">
    <w:name w:val="Bordered &amp; Lined - Accent 3"/>
    <w:basedOn w:val="Style_3"/>
    <w:rPr>
      <w:sz w:val="20"/>
    </w:rPr>
    <w:tblPr>
      <w:tblBorders>
        <w:top w:sz="4" w:themeColor="accent3" w:val="single"/>
        <w:left w:sz="4" w:themeColor="accent3" w:val="single"/>
        <w:bottom w:sz="4" w:themeColor="accent3" w:val="single"/>
        <w:right w:sz="4" w:themeColor="accent3" w:val="single"/>
        <w:insideH w:sz="4" w:themeColor="accent3" w:val="single"/>
        <w:insideV w:sz="4" w:themeColor="accent3" w:val="single"/>
      </w:tblBorders>
    </w:tblPr>
  </w:style>
  <w:style w:styleId="Style_169" w:type="table">
    <w:name w:val="List Table 2 - Accent 3"/>
    <w:basedOn w:val="Style_3"/>
    <w:tblPr>
      <w:tblBorders>
        <w:top w:sz="4" w:themeColor="accent3" w:themeTint="90" w:val="single"/>
        <w:bottom w:sz="4" w:themeColor="accent3" w:themeTint="90" w:val="single"/>
        <w:insideH w:sz="4" w:themeColor="accent3" w:themeTint="90" w:val="single"/>
      </w:tblBorders>
    </w:tblPr>
  </w:style>
  <w:style w:styleId="Style_170" w:type="table">
    <w:name w:val="List Table 1 Light - Accent 6"/>
    <w:basedOn w:val="Style_3"/>
  </w:style>
  <w:style w:styleId="Style_171" w:type="table">
    <w:name w:val="Plain Table 3"/>
    <w:basedOn w:val="Style_3"/>
  </w:style>
  <w:style w:styleId="Style_172" w:type="table">
    <w:name w:val="Bordered &amp; Lined - Accent 6"/>
    <w:basedOn w:val="Style_3"/>
    <w:rPr>
      <w:sz w:val="20"/>
    </w:rPr>
    <w:tblPr>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Pr>
  </w:style>
  <w:style w:styleId="Style_173" w:type="table">
    <w:name w:val="List Table 4 - Accent 5"/>
    <w:basedOn w:val="Style_3"/>
    <w:tblPr>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tblBorders>
    </w:tblPr>
  </w:style>
  <w:style w:styleId="Style_174" w:type="table">
    <w:name w:val="Grid Table 1 Light - Accent 2"/>
    <w:basedOn w:val="Style_3"/>
    <w:tblPr>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175" w:type="table">
    <w:name w:val="List Table 4 - Accent 3"/>
    <w:basedOn w:val="Style_3"/>
    <w:tblPr>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tblBorders>
    </w:tblPr>
  </w:style>
  <w:style w:styleId="Style_176" w:type="table">
    <w:name w:val="List Table 2 - Accent 2"/>
    <w:basedOn w:val="Style_3"/>
    <w:tblPr>
      <w:tblBorders>
        <w:top w:sz="4" w:themeColor="accent2" w:themeTint="90" w:val="single"/>
        <w:bottom w:sz="4" w:themeColor="accent2" w:themeTint="90" w:val="single"/>
        <w:insideH w:sz="4" w:themeColor="accent2" w:themeTint="90" w:val="single"/>
      </w:tblBorders>
    </w:tblPr>
  </w:style>
  <w:style w:styleId="Style_177" w:type="table">
    <w:name w:val="List Table 7 Colorful - Accent 3"/>
    <w:basedOn w:val="Style_3"/>
    <w:tblPr>
      <w:tblBorders>
        <w:right w:sz="4" w:themeColor="accent3" w:themeTint="98" w:val="single"/>
      </w:tblBorders>
    </w:tblPr>
  </w:style>
  <w:style w:styleId="Style_178" w:type="table">
    <w:name w:val="Table Grid Light"/>
    <w:basedOn w:val="Style_3"/>
    <w:tblPr>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Pr>
  </w:style>
  <w:style w:styleId="Style_179" w:type="table">
    <w:name w:val="Plain Table 5"/>
    <w:basedOn w:val="Style_3"/>
  </w:style>
  <w:style w:styleId="Style_180" w:type="table">
    <w:name w:val="Plain Table 4"/>
    <w:basedOn w:val="Style_3"/>
  </w:style>
  <w:style w:styleId="Style_181" w:type="table">
    <w:name w:val="Grid Table 7 Colorful - Accent 5"/>
    <w:basedOn w:val="Style_3"/>
    <w:tblPr>
      <w:tblBorders>
        <w:bottom w:sz="4" w:themeColor="accent5" w:themeTint="90" w:val="single"/>
        <w:right w:sz="4" w:themeColor="accent5" w:themeTint="90" w:val="single"/>
        <w:insideH w:sz="4" w:themeColor="accent5" w:themeTint="90" w:val="single"/>
        <w:insideV w:sz="4" w:themeColor="accent5" w:themeTint="90" w:val="single"/>
      </w:tblBorders>
    </w:tblPr>
  </w:style>
  <w:style w:styleId="Style_182" w:type="table">
    <w:name w:val="List Table 7 Colorful - Accent 2"/>
    <w:basedOn w:val="Style_3"/>
    <w:tblPr>
      <w:tblBorders>
        <w:right w:sz="4" w:themeColor="accent2" w:themeTint="97" w:val="single"/>
      </w:tblBorders>
    </w:tblPr>
  </w:style>
  <w:style w:styleId="Style_183" w:type="table">
    <w:name w:val="Grid Table 1 Light"/>
    <w:basedOn w:val="Style_3"/>
    <w:tblPr>
      <w:tblBorders>
        <w:top w:sz="4" w:themeColor="text1" w:themeTint="67" w:val="single"/>
        <w:left w:sz="4" w:themeColor="text1" w:themeTint="67" w:val="single"/>
        <w:bottom w:sz="4" w:themeColor="text1" w:themeTint="67" w:val="single"/>
        <w:right w:sz="4" w:themeColor="text1" w:themeTint="67" w:val="single"/>
        <w:insideH w:sz="4" w:themeColor="text1" w:themeTint="67" w:val="single"/>
        <w:insideV w:sz="4" w:themeColor="text1" w:themeTint="67" w:val="single"/>
      </w:tblBorders>
    </w:tblPr>
  </w:style>
  <w:style w:styleId="Style_184" w:type="table">
    <w:name w:val="Bordered - Accent 2"/>
    <w:basedOn w:val="Style_3"/>
    <w:tblPr>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185" w:type="table">
    <w:name w:val="Grid Table 3 - Accent 5"/>
    <w:basedOn w:val="Style_3"/>
    <w:tblPr>
      <w:tblBorders>
        <w:bottom w:sz="4" w:themeColor="accent5" w:val="single"/>
        <w:insideH w:sz="4" w:themeColor="accent5" w:val="single"/>
        <w:insideV w:sz="4" w:themeColor="accent5" w:val="single"/>
      </w:tblBorders>
    </w:tblPr>
  </w:style>
  <w:style w:styleId="Style_186" w:type="table">
    <w:name w:val="Lined - Accent 3"/>
    <w:basedOn w:val="Style_3"/>
    <w:rPr>
      <w:sz w:val="20"/>
    </w:rPr>
  </w:style>
  <w:style w:styleId="Style_187" w:type="table">
    <w:name w:val="Grid Table 7 Colorful - Accent 3"/>
    <w:basedOn w:val="Style_3"/>
    <w:tblPr>
      <w:tblBorders>
        <w:bottom w:sz="4" w:themeColor="accent3" w:themeTint="FE" w:val="single"/>
        <w:right w:sz="4" w:themeColor="accent3" w:themeTint="FE" w:val="single"/>
        <w:insideH w:sz="4" w:themeColor="accent3" w:themeTint="FE" w:val="single"/>
        <w:insideV w:sz="4" w:themeColor="accent3" w:themeTint="FE" w:val="single"/>
      </w:tblBorders>
    </w:tblPr>
  </w:style>
  <w:style w:styleId="Style_188" w:type="table">
    <w:name w:val="List Table 3 - Accent 3"/>
    <w:basedOn w:val="Style_3"/>
    <w:tblPr>
      <w:tblBorders>
        <w:top w:sz="4" w:themeColor="accent3" w:themeTint="98" w:val="single"/>
        <w:left w:sz="4" w:themeColor="accent3" w:themeTint="98" w:val="single"/>
        <w:bottom w:sz="4" w:themeColor="accent3" w:themeTint="98" w:val="single"/>
        <w:right w:sz="4" w:themeColor="accent3" w:themeTint="98" w:val="single"/>
      </w:tblBorders>
    </w:tblPr>
  </w:style>
  <w:style w:styleId="Style_189" w:type="table">
    <w:name w:val="List Table 4"/>
    <w:basedOn w:val="Style_3"/>
    <w:tblPr>
      <w:tblBorders>
        <w:top w:sz="4" w:themeColor="text1" w:val="single"/>
        <w:left w:sz="4" w:themeColor="text1" w:val="single"/>
        <w:bottom w:sz="4" w:themeColor="text1" w:val="single"/>
        <w:right w:sz="4" w:themeColor="text1" w:val="single"/>
        <w:insideH w:sz="4" w:themeColor="text1" w:val="single"/>
      </w:tblBorders>
    </w:tblPr>
  </w:style>
  <w:style w:styleId="Style_190" w:type="table">
    <w:name w:val="Grid Table 4 - Accent 2"/>
    <w:basedOn w:val="Style_3"/>
    <w:tblPr>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insideV w:sz="4" w:themeColor="accent2" w:themeTint="90" w:val="single"/>
      </w:tblBorders>
    </w:tblPr>
  </w:style>
  <w:style w:styleId="Style_191" w:type="table">
    <w:name w:val="List Table 7 Colorful"/>
    <w:basedOn w:val="Style_3"/>
    <w:tblPr>
      <w:tblBorders>
        <w:right w:sz="4" w:themeColor="text1" w:themeTint="80" w:val="single"/>
      </w:tblBorders>
    </w:tblPr>
  </w:style>
  <w:style w:styleId="Style_192" w:type="table">
    <w:name w:val="Grid Table 2 - Accent 2"/>
    <w:basedOn w:val="Style_3"/>
    <w:tblPr>
      <w:tblBorders>
        <w:bottom w:sz="4" w:themeColor="accent2" w:themeTint="97" w:val="single"/>
        <w:insideH w:sz="4" w:themeColor="accent2" w:themeTint="97" w:val="single"/>
        <w:insideV w:sz="4" w:themeColor="accent2" w:themeTint="97" w:val="single"/>
      </w:tblBorders>
    </w:tblPr>
  </w:style>
  <w:style w:styleId="Style_193" w:type="table">
    <w:name w:val="List Table 6 Colorful - Accent 5"/>
    <w:basedOn w:val="Style_3"/>
    <w:tblPr>
      <w:tblBorders>
        <w:top w:sz="4" w:themeColor="accent5" w:themeTint="9A" w:val="single"/>
        <w:bottom w:sz="4" w:themeColor="accent5" w:themeTint="9A" w:val="single"/>
      </w:tblBorders>
    </w:tblPr>
  </w:style>
  <w:style w:styleId="Style_194" w:type="table">
    <w:name w:val="Bordered"/>
    <w:basedOn w:val="Style_3"/>
    <w:tblPr>
      <w:tblBorders>
        <w:top w:sz="4" w:themeColor="text1" w:themeTint="26" w:val="single"/>
        <w:left w:sz="4" w:themeColor="text1" w:themeTint="26" w:val="single"/>
        <w:bottom w:sz="4" w:themeColor="text1" w:themeTint="26" w:val="single"/>
        <w:right w:sz="4" w:themeColor="text1" w:themeTint="26" w:val="single"/>
        <w:insideH w:sz="4" w:themeColor="text1" w:themeTint="26" w:val="single"/>
        <w:insideV w:sz="4" w:themeColor="text1" w:themeTint="26" w:val="single"/>
      </w:tblBorders>
    </w:tblPr>
  </w:style>
  <w:style w:styleId="Style_195" w:type="table">
    <w:name w:val="Grid Table 4 - Accent 3"/>
    <w:basedOn w:val="Style_3"/>
    <w:tblPr>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insideV w:sz="4" w:themeColor="accent3" w:themeTint="90" w:val="single"/>
      </w:tblBorders>
    </w:tblPr>
  </w:style>
  <w:style w:styleId="Style_196" w:type="table">
    <w:name w:val="Bordered - Accent 5"/>
    <w:basedOn w:val="Style_3"/>
    <w:tblPr>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197" w:type="table">
    <w:name w:val="Lined - Accent 6"/>
    <w:basedOn w:val="Style_3"/>
    <w:rPr>
      <w:sz w:val="20"/>
    </w:rPr>
  </w:style>
  <w:style w:styleId="Style_198" w:type="table">
    <w:name w:val="Grid Table 5 Dark - Accent 5"/>
    <w:basedOn w:val="Style_3"/>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99" w:type="table">
    <w:name w:val="Grid Table 4 - Accent 5"/>
    <w:basedOn w:val="Style_3"/>
    <w:tblPr>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insideV w:sz="4" w:themeColor="accent5" w:themeTint="90" w:val="single"/>
      </w:tblBorders>
    </w:tblPr>
  </w:style>
  <w:style w:styleId="Style_200" w:type="table">
    <w:name w:val="List Table 5 Dark - Accent 3"/>
    <w:basedOn w:val="Style_3"/>
    <w:tblPr>
      <w:tblBorders>
        <w:top w:sz="32" w:themeColor="accent3" w:themeTint="98" w:val="single"/>
        <w:left w:sz="32" w:themeColor="accent3" w:themeTint="98" w:val="single"/>
        <w:bottom w:sz="32" w:themeColor="accent3" w:themeTint="98" w:val="single"/>
        <w:right w:sz="32" w:themeColor="accent3" w:themeTint="98" w:val="single"/>
      </w:tblBorders>
    </w:tblPr>
  </w:style>
  <w:style w:styleId="Style_201" w:type="table">
    <w:name w:val="Bordered &amp; Lined - Accent 2"/>
    <w:basedOn w:val="Style_3"/>
    <w:rPr>
      <w:sz w:val="20"/>
    </w:rPr>
    <w:tblPr>
      <w:tblBorders>
        <w:top w:sz="4" w:themeColor="accent2" w:val="single"/>
        <w:left w:sz="4" w:themeColor="accent2" w:val="single"/>
        <w:bottom w:sz="4" w:themeColor="accent2" w:val="single"/>
        <w:right w:sz="4" w:themeColor="accent2" w:val="single"/>
        <w:insideH w:sz="4" w:themeColor="accent2" w:val="single"/>
        <w:insideV w:sz="4" w:themeColor="accent2" w:val="single"/>
      </w:tblBorders>
    </w:tblPr>
  </w:style>
  <w:style w:styleId="Style_202" w:type="table">
    <w:name w:val="Grid Table 5 Dark"/>
    <w:basedOn w:val="Style_3"/>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03" w:type="table">
    <w:name w:val="Grid Table 5 Dark - Accent 2"/>
    <w:basedOn w:val="Style_3"/>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04" w:type="table">
    <w:name w:val="List Table 5 Dark"/>
    <w:basedOn w:val="Style_3"/>
    <w:tblPr>
      <w:tblBorders>
        <w:top w:sz="32" w:themeColor="text1" w:themeTint="80" w:val="single"/>
        <w:left w:sz="32" w:themeColor="text1" w:themeTint="80" w:val="single"/>
        <w:bottom w:sz="32" w:themeColor="text1" w:themeTint="80" w:val="single"/>
        <w:right w:sz="32" w:themeColor="text1" w:themeTint="80" w:val="single"/>
      </w:tblBorders>
    </w:tblPr>
  </w:style>
  <w:style w:styleId="Style_205" w:type="table">
    <w:name w:val="Grid Table 1 Light - Accent 3"/>
    <w:basedOn w:val="Style_3"/>
    <w:tblPr>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206" w:type="table">
    <w:name w:val="List Table 7 Colorful - Accent 1"/>
    <w:basedOn w:val="Style_3"/>
    <w:tblPr>
      <w:tblBorders>
        <w:right w:sz="4" w:themeColor="accent1" w:val="single"/>
      </w:tblBorders>
    </w:tblPr>
  </w:style>
  <w:style w:styleId="Style_207" w:type="table">
    <w:name w:val="Grid Table 4 - Accent 1"/>
    <w:basedOn w:val="Style_3"/>
    <w:tblPr>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insideV w:sz="4" w:themeColor="accent1" w:themeTint="90" w:val="single"/>
      </w:tblBorders>
    </w:tblPr>
  </w:style>
  <w:style w:styleId="Style_208" w:type="table">
    <w:name w:val="Grid Table 7 Colorful - Accent 2"/>
    <w:basedOn w:val="Style_3"/>
    <w:tblPr>
      <w:tblBorders>
        <w:bottom w:sz="4" w:themeColor="accent2" w:themeTint="97" w:val="single"/>
        <w:right w:sz="4" w:themeColor="accent2" w:themeTint="97" w:val="single"/>
        <w:insideH w:sz="4" w:themeColor="accent2" w:themeTint="97" w:val="single"/>
        <w:insideV w:sz="4" w:themeColor="accent2" w:themeTint="97" w:val="single"/>
      </w:tblBorders>
    </w:tblPr>
  </w:style>
  <w:style w:styleId="Style_209" w:type="table">
    <w:name w:val="Lined - Accent"/>
    <w:basedOn w:val="Style_3"/>
    <w:rPr>
      <w:sz w:val="20"/>
    </w:rPr>
  </w:style>
  <w:style w:styleId="Style_210" w:type="table">
    <w:name w:val="List Table 7 Colorful - Accent 5"/>
    <w:basedOn w:val="Style_3"/>
    <w:tblPr>
      <w:tblBorders>
        <w:right w:sz="4" w:themeColor="accent5" w:themeTint="9A" w:val="single"/>
      </w:tblBorders>
    </w:tblPr>
  </w:style>
  <w:style w:styleId="Style_211" w:type="table">
    <w:name w:val="List Table 4 - Accent 6"/>
    <w:basedOn w:val="Style_3"/>
    <w:tblPr>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tblBorders>
    </w:tblPr>
  </w:style>
  <w:style w:styleId="Style_212" w:type="table">
    <w:name w:val="Grid Table 4"/>
    <w:basedOn w:val="Style_3"/>
    <w:tblPr>
      <w:tblBorders>
        <w:top w:sz="4" w:themeColor="text1" w:themeTint="90" w:val="single"/>
        <w:left w:sz="4" w:themeColor="text1" w:themeTint="90" w:val="single"/>
        <w:bottom w:sz="4" w:themeColor="text1" w:themeTint="90" w:val="single"/>
        <w:right w:sz="4" w:themeColor="text1" w:themeTint="90" w:val="single"/>
        <w:insideH w:sz="4" w:themeColor="text1" w:themeTint="90" w:val="single"/>
        <w:insideV w:sz="4" w:themeColor="text1" w:themeTint="90" w:val="single"/>
      </w:tblBorders>
    </w:tblPr>
  </w:style>
  <w:style w:styleId="Style_213" w:type="table">
    <w:name w:val="Lined - Accent 4"/>
    <w:basedOn w:val="Style_3"/>
    <w:rPr>
      <w:sz w:val="20"/>
    </w:rPr>
  </w:style>
  <w:style w:styleId="Style_214" w:type="table">
    <w:name w:val="List Table 2 - Accent 5"/>
    <w:basedOn w:val="Style_3"/>
    <w:tblPr>
      <w:tblBorders>
        <w:top w:sz="4" w:themeColor="accent5" w:themeTint="90" w:val="single"/>
        <w:bottom w:sz="4" w:themeColor="accent5" w:themeTint="90" w:val="single"/>
        <w:insideH w:sz="4" w:themeColor="accent5" w:themeTint="90" w:val="single"/>
      </w:tblBorders>
    </w:tblPr>
  </w:style>
  <w:style w:styleId="Style_215" w:type="table">
    <w:name w:val="List Table 2"/>
    <w:basedOn w:val="Style_3"/>
    <w:tblPr>
      <w:tblBorders>
        <w:top w:sz="4" w:themeColor="text1" w:themeTint="90" w:val="single"/>
        <w:bottom w:sz="4" w:themeColor="text1" w:themeTint="90" w:val="single"/>
        <w:insideH w:sz="4" w:themeColor="text1" w:themeTint="90" w:val="single"/>
      </w:tblBorders>
    </w:tblPr>
  </w:style>
  <w:style w:styleId="Style_216" w:type="table">
    <w:name w:val="List Table 1 Light - Accent 1"/>
    <w:basedOn w:val="Style_3"/>
  </w:style>
  <w:style w:styleId="Style_217" w:type="table">
    <w:name w:val="Grid Table 6 Colorful - Accent 1"/>
    <w:basedOn w:val="Style_3"/>
    <w:tblPr>
      <w:tblBorders>
        <w:top w:sz="4" w:themeColor="accent1" w:themeTint="80" w:val="single"/>
        <w:left w:sz="4" w:themeColor="accent1" w:themeTint="80" w:val="single"/>
        <w:bottom w:sz="4" w:themeColor="accent1" w:themeTint="80" w:val="single"/>
        <w:right w:sz="4" w:themeColor="accent1" w:themeTint="80" w:val="single"/>
        <w:insideH w:sz="4" w:themeColor="accent1" w:themeTint="80" w:val="single"/>
        <w:insideV w:sz="4" w:themeColor="accent1" w:themeTint="80" w:val="single"/>
      </w:tblBorders>
    </w:tblPr>
  </w:style>
  <w:style w:styleId="Style_218" w:type="table">
    <w:name w:val="List Table 7 Colorful - Accent 4"/>
    <w:basedOn w:val="Style_3"/>
    <w:tblPr>
      <w:tblBorders>
        <w:right w:sz="4" w:themeColor="accent4" w:themeTint="9A" w:val="single"/>
      </w:tblBorders>
    </w:tblPr>
  </w:style>
  <w:style w:styleId="Style_219" w:type="table">
    <w:name w:val="List Table 5 Dark - Accent 2"/>
    <w:basedOn w:val="Style_3"/>
    <w:tblPr>
      <w:tblBorders>
        <w:top w:sz="32" w:themeColor="accent2" w:themeTint="97" w:val="single"/>
        <w:left w:sz="32" w:themeColor="accent2" w:themeTint="97" w:val="single"/>
        <w:bottom w:sz="32" w:themeColor="accent2" w:themeTint="97" w:val="single"/>
        <w:right w:sz="32" w:themeColor="accent2" w:themeTint="97" w:val="single"/>
      </w:tblBorders>
    </w:tblPr>
  </w:style>
  <w:style w:styleId="Style_220" w:type="table">
    <w:name w:val="List Table 4 - Accent 2"/>
    <w:basedOn w:val="Style_3"/>
    <w:tblPr>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tblBorders>
    </w:tblPr>
  </w:style>
  <w:style w:styleId="Style_221"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22" w:type="table">
    <w:name w:val="Bordered - Accent 4"/>
    <w:basedOn w:val="Style_3"/>
    <w:tblPr>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223" w:type="table">
    <w:name w:val="List Table 7 Colorful - Accent 6"/>
    <w:basedOn w:val="Style_3"/>
    <w:tblPr>
      <w:tblBorders>
        <w:right w:sz="4" w:themeColor="accent6" w:themeTint="98" w:val="single"/>
      </w:tblBorders>
    </w:tblPr>
  </w:style>
  <w:style w:styleId="Style_224" w:type="table">
    <w:name w:val="Lined - Accent 1"/>
    <w:basedOn w:val="Style_3"/>
    <w:rPr>
      <w:sz w:val="20"/>
    </w:rPr>
  </w:style>
  <w:style w:default="1" w:styleId="Style_3" w:type="table">
    <w:name w:val="Normal Table"/>
    <w:tblPr>
      <w:tblInd w:type="dxa" w:w="0"/>
      <w:tblCellMar>
        <w:top w:type="dxa" w:w="0"/>
        <w:left w:type="dxa" w:w="108"/>
        <w:bottom w:type="dxa" w:w="0"/>
        <w:right w:type="dxa" w:w="108"/>
      </w:tblCellMar>
    </w:tblPr>
  </w:style>
  <w:style w:styleId="Style_225" w:type="table">
    <w:name w:val="List Table 1 Light - Accent 3"/>
    <w:basedOn w:val="Style_3"/>
  </w:style>
  <w:style w:styleId="Style_226" w:type="table">
    <w:name w:val="Grid Table 5 Dark - Accent 3"/>
    <w:basedOn w:val="Style_3"/>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27" w:type="table">
    <w:name w:val="Grid Table 2 - Accent 5"/>
    <w:basedOn w:val="Style_3"/>
    <w:tblPr>
      <w:tblBorders>
        <w:bottom w:sz="4" w:themeColor="accent5" w:val="single"/>
        <w:insideH w:sz="4" w:themeColor="accent5" w:val="single"/>
        <w:insideV w:sz="4" w:themeColor="accent5" w:val="single"/>
      </w:tblBorders>
    </w:tblPr>
  </w:style>
  <w:style w:styleId="Style_228" w:type="table">
    <w:name w:val="List Table 6 Colorful - Accent 4"/>
    <w:basedOn w:val="Style_3"/>
    <w:tblPr>
      <w:tblBorders>
        <w:top w:sz="4" w:themeColor="accent4" w:themeTint="9A" w:val="single"/>
        <w:bottom w:sz="4" w:themeColor="accent4" w:themeTint="9A" w:val="single"/>
      </w:tblBorders>
    </w:tblPr>
  </w:style>
  <w:style w:styleId="Style_229" w:type="table">
    <w:name w:val="List Table 1 Light"/>
    <w:basedOn w:val="Style_3"/>
  </w:style>
  <w:style w:styleId="Style_230" w:type="table">
    <w:name w:val="Grid Table 7 Colorful - Accent 1"/>
    <w:basedOn w:val="Style_3"/>
    <w:tblPr>
      <w:tblBorders>
        <w:bottom w:sz="4" w:themeColor="accent1" w:themeTint="80" w:val="single"/>
        <w:right w:sz="4" w:themeColor="accent1" w:themeTint="80" w:val="single"/>
        <w:insideH w:sz="4" w:themeColor="accent1" w:themeTint="80" w:val="single"/>
        <w:insideV w:sz="4" w:themeColor="accent1" w:themeTint="80" w:val="single"/>
      </w:tblBorders>
    </w:tblPr>
  </w:style>
  <w:style w:styleId="Style_231" w:type="table">
    <w:name w:val="Grid Table 2 - Accent 4"/>
    <w:basedOn w:val="Style_3"/>
    <w:tblPr>
      <w:tblBorders>
        <w:bottom w:sz="4" w:themeColor="accent4" w:themeTint="9A" w:val="single"/>
        <w:insideH w:sz="4" w:themeColor="accent4" w:themeTint="9A" w:val="single"/>
        <w:insideV w:sz="4" w:themeColor="accent4" w:themeTint="9A" w:val="single"/>
      </w:tblBorders>
    </w:tblPr>
  </w:style>
  <w:style w:styleId="Style_232" w:type="table">
    <w:name w:val="Grid Table 6 Colorful - Accent 2"/>
    <w:basedOn w:val="Style_3"/>
    <w:tblPr>
      <w:tblBorders>
        <w:top w:sz="4" w:themeColor="accent2" w:themeTint="97" w:val="single"/>
        <w:left w:sz="4" w:themeColor="accent2" w:themeTint="97" w:val="single"/>
        <w:bottom w:sz="4" w:themeColor="accent2" w:themeTint="97" w:val="single"/>
        <w:right w:sz="4" w:themeColor="accent2" w:themeTint="97" w:val="single"/>
        <w:insideH w:sz="4" w:themeColor="accent2" w:themeTint="97" w:val="single"/>
        <w:insideV w:sz="4" w:themeColor="accent2" w:themeTint="97" w:val="single"/>
      </w:tblBorders>
    </w:tblPr>
  </w:style>
  <w:style w:styleId="Style_233" w:type="table">
    <w:name w:val="Bordered - Accent 6"/>
    <w:basedOn w:val="Style_3"/>
    <w:tblPr>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234" w:type="table">
    <w:name w:val="Bordered - Accent 1"/>
    <w:basedOn w:val="Style_3"/>
    <w:tblPr>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235" w:type="table">
    <w:name w:val="Grid Table 1 Light - Accent 5"/>
    <w:basedOn w:val="Style_3"/>
    <w:tblPr>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236" w:type="table">
    <w:name w:val="Grid Table 6 Colorful - Accent 4"/>
    <w:basedOn w:val="Style_3"/>
    <w:tblPr>
      <w:tblBorders>
        <w:top w:sz="4" w:themeColor="accent4" w:themeTint="9A" w:val="single"/>
        <w:left w:sz="4" w:themeColor="accent4" w:themeTint="9A" w:val="single"/>
        <w:bottom w:sz="4" w:themeColor="accent4" w:themeTint="9A" w:val="single"/>
        <w:right w:sz="4" w:themeColor="accent4" w:themeTint="9A" w:val="single"/>
        <w:insideH w:sz="4" w:themeColor="accent4" w:themeTint="9A" w:val="single"/>
        <w:insideV w:sz="4" w:themeColor="accent4" w:themeTint="9A" w:val="single"/>
      </w:tblBorders>
    </w:tblPr>
  </w:style>
  <w:style w:styleId="Style_237" w:type="table">
    <w:name w:val="Grid Table 6 Colorful - Accent 5"/>
    <w:basedOn w:val="Style_3"/>
    <w:tblPr>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Pr>
  </w:style>
  <w:style w:styleId="Style_238" w:type="table">
    <w:name w:val="Grid Table 2 - Accent 3"/>
    <w:basedOn w:val="Style_3"/>
    <w:tblPr>
      <w:tblBorders>
        <w:bottom w:sz="4" w:themeColor="accent3" w:themeTint="FE" w:val="single"/>
        <w:insideH w:sz="4" w:themeColor="accent3" w:themeTint="FE" w:val="single"/>
        <w:insideV w:sz="4" w:themeColor="accent3" w:themeTint="FE" w:val="single"/>
      </w:tblBorders>
    </w:tblPr>
  </w:style>
  <w:style w:styleId="Style_239" w:type="table">
    <w:name w:val="Bordered &amp; Lined - Accent 4"/>
    <w:basedOn w:val="Style_3"/>
    <w:rPr>
      <w:sz w:val="20"/>
    </w:rPr>
    <w:tblPr>
      <w:tblBorders>
        <w:top w:sz="4" w:themeColor="accent4" w:val="single"/>
        <w:left w:sz="4" w:themeColor="accent4" w:val="single"/>
        <w:bottom w:sz="4" w:themeColor="accent4" w:val="single"/>
        <w:right w:sz="4" w:themeColor="accent4" w:val="single"/>
        <w:insideH w:sz="4" w:themeColor="accent4" w:val="single"/>
        <w:insideV w:sz="4" w:themeColor="accent4" w:val="single"/>
      </w:tblBorders>
    </w:tblPr>
  </w:style>
  <w:style w:styleId="Style_240" w:type="table">
    <w:name w:val="List Table 2 - Accent 4"/>
    <w:basedOn w:val="Style_3"/>
    <w:tblPr>
      <w:tblBorders>
        <w:top w:sz="4" w:themeColor="accent4" w:themeTint="90" w:val="single"/>
        <w:bottom w:sz="4" w:themeColor="accent4" w:themeTint="90" w:val="single"/>
        <w:insideH w:sz="4" w:themeColor="accent4" w:themeTint="90" w:val="single"/>
      </w:tblBorders>
    </w:tblPr>
  </w:style>
  <w:style w:styleId="Style_241" w:type="table">
    <w:name w:val="Grid Table 3 - Accent 3"/>
    <w:basedOn w:val="Style_3"/>
    <w:tblPr>
      <w:tblBorders>
        <w:bottom w:sz="4" w:themeColor="accent3" w:themeTint="FE" w:val="single"/>
        <w:insideH w:sz="4" w:themeColor="accent3" w:themeTint="FE" w:val="single"/>
        <w:insideV w:sz="4" w:themeColor="accent3" w:themeTint="FE" w:val="single"/>
      </w:tblBorders>
    </w:tblPr>
  </w:style>
  <w:style w:styleId="Style_242" w:type="table">
    <w:name w:val="List Table 6 Colorful"/>
    <w:basedOn w:val="Style_3"/>
    <w:tblPr>
      <w:tblBorders>
        <w:top w:sz="4" w:themeColor="text1" w:themeTint="80" w:val="single"/>
        <w:bottom w:sz="4" w:themeColor="text1" w:themeTint="80" w:val="single"/>
      </w:tblBorders>
    </w:tblPr>
  </w:style>
  <w:style w:styleId="Style_243" w:type="table">
    <w:name w:val="List Table 5 Dark - Accent 4"/>
    <w:basedOn w:val="Style_3"/>
    <w:tblPr>
      <w:tblBorders>
        <w:top w:sz="32" w:themeColor="accent4" w:themeTint="9A" w:val="single"/>
        <w:left w:sz="32" w:themeColor="accent4" w:themeTint="9A" w:val="single"/>
        <w:bottom w:sz="32" w:themeColor="accent4" w:themeTint="9A" w:val="single"/>
        <w:right w:sz="32" w:themeColor="accent4" w:themeTint="9A" w:val="single"/>
      </w:tblBorders>
    </w:tblPr>
  </w:style>
  <w:style w:styleId="Style_244" w:type="table">
    <w:name w:val="Lined - Accent 2"/>
    <w:basedOn w:val="Style_3"/>
    <w:rPr>
      <w:sz w:val="20"/>
    </w:rPr>
  </w:style>
  <w:style w:styleId="Style_245" w:type="table">
    <w:name w:val="List Table 1 Light - Accent 4"/>
    <w:basedOn w:val="Style_3"/>
  </w:style>
  <w:style w:styleId="Style_246" w:type="table">
    <w:name w:val="Grid Table 1 Light - Accent 6"/>
    <w:basedOn w:val="Style_3"/>
    <w:tblPr>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247" w:type="table">
    <w:name w:val="List Table 1 Light - Accent 2"/>
    <w:basedOn w:val="Style_3"/>
  </w:style>
  <w:style w:styleId="Style_248" w:type="table">
    <w:name w:val="Bordered &amp; Lined - Accent 5"/>
    <w:basedOn w:val="Style_3"/>
    <w:rPr>
      <w:sz w:val="20"/>
    </w:rPr>
    <w:tblPr>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Pr>
  </w:style>
  <w:style w:styleId="Style_249" w:type="table">
    <w:name w:val="Grid Table 5 Dark- Accent 4"/>
    <w:basedOn w:val="Style_3"/>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50" w:type="table">
    <w:name w:val="List Table 2 - Accent 6"/>
    <w:basedOn w:val="Style_3"/>
    <w:tblPr>
      <w:tblBorders>
        <w:top w:sz="4" w:themeColor="accent6" w:themeTint="90" w:val="single"/>
        <w:bottom w:sz="4" w:themeColor="accent6" w:themeTint="90" w:val="single"/>
        <w:insideH w:sz="4" w:themeColor="accent6" w:themeTint="90" w:val="single"/>
      </w:tblBorders>
    </w:tblPr>
  </w:style>
  <w:style w:styleId="Style_251" w:type="table">
    <w:name w:val="List Table 3 - Accent 1"/>
    <w:basedOn w:val="Style_3"/>
    <w:tblPr>
      <w:tblBorders>
        <w:top w:sz="4" w:themeColor="accent1" w:val="single"/>
        <w:left w:sz="4" w:themeColor="accent1" w:val="single"/>
        <w:bottom w:sz="4" w:themeColor="accent1" w:val="single"/>
        <w:right w:sz="4" w:themeColor="accent1" w:val="single"/>
      </w:tblBorders>
    </w:tblPr>
  </w:style>
  <w:style w:styleId="Style_252" w:type="table">
    <w:name w:val="Grid Table 5 Dark- Accent 1"/>
    <w:basedOn w:val="Style_3"/>
    <w:tblPr>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253" w:type="table">
    <w:name w:val="List Table 2 - Accent 1"/>
    <w:basedOn w:val="Style_3"/>
    <w:tblPr>
      <w:tblBorders>
        <w:top w:sz="4" w:themeColor="accent1" w:themeTint="90" w:val="single"/>
        <w:bottom w:sz="4" w:themeColor="accent1" w:themeTint="90" w:val="single"/>
        <w:insideH w:sz="4" w:themeColor="accent1" w:themeTint="90" w:val="single"/>
      </w:tblBorders>
    </w:tblPr>
  </w:style>
  <w:style w:styleId="Style_254" w:type="table">
    <w:name w:val="Bordered &amp; Lined - Accent"/>
    <w:basedOn w:val="Style_3"/>
    <w:rPr>
      <w:sz w:val="20"/>
    </w:rPr>
    <w:tblPr>
      <w:tblBorders>
        <w:top w:sz="4" w:themeColor="text1" w:themeTint="A6" w:val="single"/>
        <w:left w:sz="4" w:themeColor="text1" w:themeTint="A6" w:val="single"/>
        <w:bottom w:sz="4" w:themeColor="text1" w:themeTint="A6" w:val="single"/>
        <w:right w:sz="4" w:themeColor="text1" w:themeTint="A6" w:val="single"/>
        <w:insideH w:sz="4" w:themeColor="text1" w:themeTint="A6" w:val="single"/>
        <w:insideV w:sz="4" w:themeColor="text1" w:themeTint="A6" w:val="single"/>
      </w:tblBorders>
    </w:tblPr>
  </w:style>
  <w:style w:styleId="Style_255" w:type="table">
    <w:name w:val="List Table 3 - Accent 2"/>
    <w:basedOn w:val="Style_3"/>
    <w:tblPr>
      <w:tblBorders>
        <w:top w:sz="4" w:themeColor="accent2" w:themeTint="97" w:val="single"/>
        <w:left w:sz="4" w:themeColor="accent2" w:themeTint="97" w:val="single"/>
        <w:bottom w:sz="4" w:themeColor="accent2" w:themeTint="97" w:val="single"/>
        <w:right w:sz="4" w:themeColor="accent2" w:themeTint="97" w:val="single"/>
      </w:tblBorders>
    </w:tblPr>
  </w:style>
  <w:style w:styleId="Style_256" w:type="table">
    <w:name w:val="List Table 4 - Accent 4"/>
    <w:basedOn w:val="Style_3"/>
    <w:tblPr>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tblBorders>
    </w:tblPr>
  </w:style>
  <w:style w:styleId="Style_257" w:type="table">
    <w:name w:val="List Table 3 - Accent 5"/>
    <w:basedOn w:val="Style_3"/>
    <w:tblPr>
      <w:tblBorders>
        <w:top w:sz="4" w:themeColor="accent5" w:themeTint="9A" w:val="single"/>
        <w:left w:sz="4" w:themeColor="accent5" w:themeTint="9A" w:val="single"/>
        <w:bottom w:sz="4" w:themeColor="accent5" w:themeTint="9A" w:val="single"/>
        <w:right w:sz="4" w:themeColor="accent5" w:themeTint="9A" w:val="single"/>
      </w:tblBorders>
    </w:tblPr>
  </w:style>
  <w:style w:styleId="Style_258" w:type="table">
    <w:name w:val="Grid Table 3"/>
    <w:basedOn w:val="Style_3"/>
    <w:tblPr>
      <w:tblBorders>
        <w:bottom w:sz="4" w:themeColor="text1" w:themeTint="95" w:val="single"/>
        <w:insideH w:sz="4" w:themeColor="text1" w:themeTint="95" w:val="single"/>
        <w:insideV w:sz="4" w:themeColor="text1" w:themeTint="95" w:val="single"/>
      </w:tblBorders>
    </w:tblPr>
  </w:style>
  <w:style w:styleId="Style_259" w:type="table">
    <w:name w:val="Grid Table 1 Light - Accent 1"/>
    <w:basedOn w:val="Style_3"/>
    <w:tblPr>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260" w:type="table">
    <w:name w:val="List Table 3"/>
    <w:basedOn w:val="Style_3"/>
    <w:tblPr>
      <w:tblBorders>
        <w:top w:sz="4" w:themeColor="text1" w:val="single"/>
        <w:left w:sz="4" w:themeColor="text1" w:val="single"/>
        <w:bottom w:sz="4" w:themeColor="text1" w:val="single"/>
        <w:right w:sz="4" w:themeColor="text1" w:val="single"/>
      </w:tblBorders>
    </w:tblPr>
  </w:style>
  <w:style w:styleId="Style_261" w:type="table">
    <w:name w:val="List Table 3 - Accent 6"/>
    <w:basedOn w:val="Style_3"/>
    <w:tblPr>
      <w:tblBorders>
        <w:top w:sz="4" w:themeColor="accent6" w:themeTint="98" w:val="single"/>
        <w:left w:sz="4" w:themeColor="accent6" w:themeTint="98" w:val="single"/>
        <w:bottom w:sz="4" w:themeColor="accent6" w:themeTint="98" w:val="single"/>
        <w:right w:sz="4" w:themeColor="accent6" w:themeTint="98" w:val="single"/>
      </w:tblBorders>
    </w:tblPr>
  </w:style>
  <w:style w:styleId="Style_262" w:type="table">
    <w:name w:val="Grid Table 2 - Accent 6"/>
    <w:basedOn w:val="Style_3"/>
    <w:tblPr>
      <w:tblBorders>
        <w:bottom w:sz="4" w:themeColor="accent6" w:val="single"/>
        <w:insideH w:sz="4" w:themeColor="accent6" w:val="single"/>
        <w:insideV w:sz="4" w:themeColor="accent6" w:val="single"/>
      </w:tblBorders>
    </w:tblPr>
  </w:style>
  <w:style w:styleId="Style_263" w:type="table">
    <w:name w:val="List Table 5 Dark - Accent 5"/>
    <w:basedOn w:val="Style_3"/>
    <w:tblPr>
      <w:tblBorders>
        <w:top w:sz="32" w:themeColor="accent5" w:themeTint="9A" w:val="single"/>
        <w:left w:sz="32" w:themeColor="accent5" w:themeTint="9A" w:val="single"/>
        <w:bottom w:sz="32" w:themeColor="accent5" w:themeTint="9A" w:val="single"/>
        <w:right w:sz="32" w:themeColor="accent5" w:themeTint="9A" w:val="single"/>
      </w:tblBorders>
    </w:tblPr>
  </w:style>
  <w:style w:styleId="Style_264" w:type="table">
    <w:name w:val="Grid Table 3 - Accent 1"/>
    <w:basedOn w:val="Style_3"/>
    <w:tblPr>
      <w:tblBorders>
        <w:bottom w:sz="4" w:themeColor="accent1" w:themeTint="EA" w:val="single"/>
        <w:insideH w:sz="4" w:themeColor="accent1" w:themeTint="EA" w:val="single"/>
        <w:insideV w:sz="4" w:themeColor="accent1" w:themeTint="EA" w:val="single"/>
      </w:tblBorders>
    </w:tblPr>
  </w:style>
  <w:style w:styleId="Style_265" w:type="table">
    <w:name w:val="Plain Table 1"/>
    <w:basedOn w:val="Style_3"/>
    <w:tblPr>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Pr>
  </w:style>
  <w:style w:styleId="Style_266" w:type="table">
    <w:name w:val="Grid Table 6 Colorful - Accent 3"/>
    <w:basedOn w:val="Style_3"/>
    <w:tblPr>
      <w:tblBorders>
        <w:top w:sz="4" w:themeColor="accent3" w:themeTint="FE" w:val="single"/>
        <w:left w:sz="4" w:themeColor="accent3" w:themeTint="FE" w:val="single"/>
        <w:bottom w:sz="4" w:themeColor="accent3" w:themeTint="FE" w:val="single"/>
        <w:right w:sz="4" w:themeColor="accent3" w:themeTint="FE" w:val="single"/>
        <w:insideH w:sz="4" w:themeColor="accent3" w:themeTint="FE" w:val="single"/>
        <w:insideV w:sz="4" w:themeColor="accent3" w:themeTint="FE" w:val="single"/>
      </w:tblBorders>
    </w:tblPr>
  </w:style>
  <w:style w:styleId="Style_267" w:type="table">
    <w:name w:val="Grid Table 7 Colorful - Accent 4"/>
    <w:basedOn w:val="Style_3"/>
    <w:tblPr>
      <w:tblBorders>
        <w:bottom w:sz="4" w:themeColor="accent4" w:themeTint="9A" w:val="single"/>
        <w:right w:sz="4" w:themeColor="accent4" w:themeTint="9A" w:val="single"/>
        <w:insideH w:sz="4" w:themeColor="accent4" w:themeTint="9A" w:val="single"/>
        <w:insideV w:sz="4" w:themeColor="accent4" w:themeTint="9A" w:val="single"/>
      </w:tblBorders>
    </w:tblPr>
  </w:style>
  <w:style w:styleId="Style_268" w:type="table">
    <w:name w:val="Grid Table 4 - Accent 4"/>
    <w:basedOn w:val="Style_3"/>
    <w:tblPr>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insideV w:sz="4" w:themeColor="accent4" w:themeTint="90"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2026-10-02T12:34:00Z</dcterms:created>
  <dcterms:modified xsi:type="dcterms:W3CDTF">2026-10-08T07:27:43Z</dcterms:modified>
</cp:coreProperties>
</file>