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BBA" w:rsidRPr="00E63393" w:rsidRDefault="006D2BBA" w:rsidP="006D2BBA">
      <w:pPr>
        <w:ind w:firstLine="567"/>
        <w:contextualSpacing/>
        <w:jc w:val="both"/>
        <w:rPr>
          <w:rFonts w:cs="Times New Roman"/>
          <w:color w:val="000000" w:themeColor="text1"/>
          <w:sz w:val="28"/>
          <w:szCs w:val="28"/>
        </w:rPr>
      </w:pPr>
    </w:p>
    <w:p w:rsidR="006D2BBA" w:rsidRPr="00E63393" w:rsidRDefault="006D2BBA" w:rsidP="006D2BBA">
      <w:pPr>
        <w:jc w:val="center"/>
        <w:rPr>
          <w:rFonts w:cs="Times New Roman"/>
          <w:b/>
          <w:color w:val="000000" w:themeColor="text1"/>
          <w:sz w:val="28"/>
          <w:szCs w:val="28"/>
        </w:rPr>
      </w:pPr>
      <w:r w:rsidRPr="00E63393">
        <w:rPr>
          <w:rFonts w:cs="Times New Roman"/>
          <w:b/>
          <w:color w:val="000000" w:themeColor="text1"/>
          <w:sz w:val="28"/>
          <w:szCs w:val="28"/>
        </w:rPr>
        <w:t xml:space="preserve">ПРОЕКТ </w:t>
      </w:r>
    </w:p>
    <w:p w:rsidR="006D2BBA" w:rsidRPr="00E63393" w:rsidRDefault="006D2BBA" w:rsidP="006D2BBA">
      <w:pPr>
        <w:jc w:val="center"/>
        <w:rPr>
          <w:rFonts w:cs="Times New Roman"/>
          <w:b/>
          <w:color w:val="000000" w:themeColor="text1"/>
          <w:sz w:val="28"/>
          <w:szCs w:val="28"/>
        </w:rPr>
      </w:pPr>
      <w:r w:rsidRPr="00E63393">
        <w:rPr>
          <w:rFonts w:cs="Times New Roman"/>
          <w:b/>
          <w:color w:val="000000" w:themeColor="text1"/>
          <w:sz w:val="28"/>
          <w:szCs w:val="28"/>
        </w:rPr>
        <w:t>Договора купли-продажи земельного участка</w:t>
      </w:r>
    </w:p>
    <w:p w:rsidR="006D2BBA" w:rsidRPr="00E63393" w:rsidRDefault="006D2BBA" w:rsidP="006D2BBA">
      <w:pPr>
        <w:jc w:val="center"/>
        <w:rPr>
          <w:rFonts w:cs="Times New Roman"/>
          <w:b/>
          <w:color w:val="000000" w:themeColor="text1"/>
          <w:sz w:val="28"/>
          <w:szCs w:val="28"/>
        </w:rPr>
      </w:pPr>
    </w:p>
    <w:p w:rsidR="006D2BBA" w:rsidRPr="00E63393" w:rsidRDefault="006D2BBA" w:rsidP="006D2BBA">
      <w:pPr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 xml:space="preserve">_________.20__ г.                                                                  </w:t>
      </w:r>
      <w:r>
        <w:rPr>
          <w:rFonts w:cs="Times New Roman"/>
          <w:color w:val="000000" w:themeColor="text1"/>
          <w:sz w:val="28"/>
          <w:szCs w:val="28"/>
        </w:rPr>
        <w:t xml:space="preserve">    </w:t>
      </w:r>
      <w:r w:rsidRPr="00E63393">
        <w:rPr>
          <w:rFonts w:cs="Times New Roman"/>
          <w:color w:val="000000" w:themeColor="text1"/>
          <w:sz w:val="28"/>
          <w:szCs w:val="28"/>
        </w:rPr>
        <w:t xml:space="preserve">           № ______________</w:t>
      </w:r>
    </w:p>
    <w:p w:rsidR="006D2BBA" w:rsidRPr="00E63393" w:rsidRDefault="006D2BBA" w:rsidP="006D2BBA">
      <w:pPr>
        <w:jc w:val="both"/>
        <w:rPr>
          <w:rFonts w:cs="Times New Roman"/>
          <w:color w:val="000000" w:themeColor="text1"/>
          <w:sz w:val="28"/>
          <w:szCs w:val="28"/>
        </w:rPr>
      </w:pPr>
    </w:p>
    <w:p w:rsidR="006D2BBA" w:rsidRPr="00E63393" w:rsidRDefault="006D2BBA" w:rsidP="006D2BBA">
      <w:pPr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ab/>
      </w:r>
      <w:r w:rsidRPr="00E63393">
        <w:rPr>
          <w:rFonts w:cs="Times New Roman"/>
          <w:b/>
          <w:color w:val="000000" w:themeColor="text1"/>
          <w:sz w:val="28"/>
          <w:szCs w:val="28"/>
        </w:rPr>
        <w:t>Администрация Татищевского муниципального района Саратовской области</w:t>
      </w:r>
      <w:r w:rsidRPr="00E63393">
        <w:rPr>
          <w:rFonts w:cs="Times New Roman"/>
          <w:color w:val="000000" w:themeColor="text1"/>
          <w:sz w:val="28"/>
          <w:szCs w:val="28"/>
        </w:rPr>
        <w:t xml:space="preserve">, именуемая в дальнейшем </w:t>
      </w:r>
      <w:r w:rsidRPr="00E63393">
        <w:rPr>
          <w:rFonts w:cs="Times New Roman"/>
          <w:b/>
          <w:color w:val="000000" w:themeColor="text1"/>
          <w:sz w:val="28"/>
          <w:szCs w:val="28"/>
        </w:rPr>
        <w:t>«Продавец»,</w:t>
      </w:r>
      <w:r w:rsidRPr="00E63393">
        <w:rPr>
          <w:rFonts w:cs="Times New Roman"/>
          <w:color w:val="000000" w:themeColor="text1"/>
          <w:sz w:val="28"/>
          <w:szCs w:val="28"/>
        </w:rPr>
        <w:t xml:space="preserve"> в лице</w:t>
      </w:r>
      <w:r w:rsidR="00D812FF">
        <w:rPr>
          <w:rFonts w:cs="Times New Roman"/>
          <w:b/>
          <w:color w:val="000000" w:themeColor="text1"/>
          <w:sz w:val="28"/>
          <w:szCs w:val="28"/>
        </w:rPr>
        <w:t xml:space="preserve"> </w:t>
      </w:r>
      <w:r w:rsidR="00D812FF">
        <w:rPr>
          <w:rFonts w:cs="Times New Roman"/>
          <w:color w:val="000000" w:themeColor="text1"/>
          <w:sz w:val="28"/>
          <w:szCs w:val="28"/>
        </w:rPr>
        <w:t xml:space="preserve">главы Татищевского муниципального района Саратовской области </w:t>
      </w:r>
      <w:r w:rsidR="00D812FF" w:rsidRPr="00881C80">
        <w:rPr>
          <w:rFonts w:cs="Times New Roman"/>
          <w:b/>
          <w:color w:val="000000" w:themeColor="text1"/>
          <w:sz w:val="28"/>
          <w:szCs w:val="28"/>
        </w:rPr>
        <w:t>Мордвинцева Александра Владимировича</w:t>
      </w:r>
      <w:r w:rsidR="00D812FF">
        <w:rPr>
          <w:rFonts w:cs="Times New Roman"/>
          <w:color w:val="000000" w:themeColor="text1"/>
          <w:sz w:val="28"/>
          <w:szCs w:val="28"/>
        </w:rPr>
        <w:t>, действующего на основании Устава Татищевского муниципального района Саратовской области</w:t>
      </w:r>
      <w:r w:rsidRPr="00E63393">
        <w:rPr>
          <w:rFonts w:cs="Times New Roman"/>
          <w:color w:val="000000" w:themeColor="text1"/>
          <w:sz w:val="28"/>
          <w:szCs w:val="28"/>
        </w:rPr>
        <w:t xml:space="preserve">, с одной стороны, и </w:t>
      </w:r>
      <w:r w:rsidRPr="00E63393">
        <w:rPr>
          <w:rStyle w:val="a3"/>
          <w:rFonts w:cs="Times New Roman"/>
          <w:color w:val="000000" w:themeColor="text1"/>
          <w:sz w:val="28"/>
          <w:szCs w:val="28"/>
        </w:rPr>
        <w:t>_______________________________________________</w:t>
      </w:r>
      <w:r w:rsidRPr="00E63393">
        <w:rPr>
          <w:rFonts w:cs="Times New Roman"/>
          <w:color w:val="000000" w:themeColor="text1"/>
          <w:sz w:val="28"/>
          <w:szCs w:val="28"/>
        </w:rPr>
        <w:t>, именуемая (</w:t>
      </w:r>
      <w:proofErr w:type="spellStart"/>
      <w:r w:rsidRPr="00E63393">
        <w:rPr>
          <w:rFonts w:cs="Times New Roman"/>
          <w:color w:val="000000" w:themeColor="text1"/>
          <w:sz w:val="28"/>
          <w:szCs w:val="28"/>
        </w:rPr>
        <w:t>ое</w:t>
      </w:r>
      <w:proofErr w:type="spellEnd"/>
      <w:r w:rsidRPr="00E63393">
        <w:rPr>
          <w:rFonts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E63393">
        <w:rPr>
          <w:rFonts w:cs="Times New Roman"/>
          <w:color w:val="000000" w:themeColor="text1"/>
          <w:sz w:val="28"/>
          <w:szCs w:val="28"/>
        </w:rPr>
        <w:t>ый</w:t>
      </w:r>
      <w:proofErr w:type="spellEnd"/>
      <w:r w:rsidRPr="00E63393">
        <w:rPr>
          <w:rFonts w:cs="Times New Roman"/>
          <w:color w:val="000000" w:themeColor="text1"/>
          <w:sz w:val="28"/>
          <w:szCs w:val="28"/>
        </w:rPr>
        <w:t xml:space="preserve">) в дальнейшем </w:t>
      </w:r>
      <w:r w:rsidRPr="00E63393">
        <w:rPr>
          <w:rFonts w:cs="Times New Roman"/>
          <w:b/>
          <w:color w:val="000000" w:themeColor="text1"/>
          <w:sz w:val="28"/>
          <w:szCs w:val="28"/>
        </w:rPr>
        <w:t>«Покупатель»,</w:t>
      </w:r>
      <w:r w:rsidRPr="00E63393">
        <w:rPr>
          <w:rFonts w:cs="Times New Roman"/>
          <w:color w:val="000000" w:themeColor="text1"/>
          <w:sz w:val="28"/>
          <w:szCs w:val="28"/>
        </w:rPr>
        <w:t xml:space="preserve"> с другой стороны, вместе именуемые в дальнейшем «Стороны», в соответствии с </w:t>
      </w:r>
      <w:r w:rsidR="00C977F8">
        <w:rPr>
          <w:rFonts w:cs="Times New Roman"/>
          <w:color w:val="000000" w:themeColor="text1"/>
          <w:sz w:val="28"/>
          <w:szCs w:val="28"/>
        </w:rPr>
        <w:t>пунктом 1</w:t>
      </w:r>
      <w:r w:rsidRPr="00E63393">
        <w:rPr>
          <w:rFonts w:cs="Times New Roman"/>
          <w:color w:val="000000" w:themeColor="text1"/>
          <w:sz w:val="28"/>
          <w:szCs w:val="28"/>
        </w:rPr>
        <w:t xml:space="preserve"> статьи 39.3. Земельного кодекса Российской Федерации, на основании Протокола___________________________________, заключили настоящий Договор о нижеследующем.</w:t>
      </w:r>
    </w:p>
    <w:p w:rsidR="006D2BBA" w:rsidRPr="00E63393" w:rsidRDefault="006D2BBA" w:rsidP="006D2BBA">
      <w:pPr>
        <w:widowControl/>
        <w:numPr>
          <w:ilvl w:val="0"/>
          <w:numId w:val="1"/>
        </w:numPr>
        <w:jc w:val="center"/>
        <w:rPr>
          <w:rFonts w:cs="Times New Roman"/>
          <w:b/>
          <w:color w:val="000000" w:themeColor="text1"/>
          <w:sz w:val="28"/>
          <w:szCs w:val="28"/>
        </w:rPr>
      </w:pPr>
      <w:r w:rsidRPr="00E63393">
        <w:rPr>
          <w:rFonts w:cs="Times New Roman"/>
          <w:b/>
          <w:color w:val="000000" w:themeColor="text1"/>
          <w:sz w:val="28"/>
          <w:szCs w:val="28"/>
        </w:rPr>
        <w:t>Предмет Договора</w:t>
      </w:r>
    </w:p>
    <w:p w:rsidR="006D2BBA" w:rsidRPr="00E63393" w:rsidRDefault="006D2BBA" w:rsidP="006D2BBA">
      <w:pPr>
        <w:widowControl/>
        <w:numPr>
          <w:ilvl w:val="1"/>
          <w:numId w:val="1"/>
        </w:numPr>
        <w:ind w:left="0" w:firstLine="709"/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>Продавец продает, а Покупатель оплачивает и приобретает в собственность за плату земельный участок (далее по тексту – Земельный участок):</w:t>
      </w:r>
    </w:p>
    <w:p w:rsidR="006D2BBA" w:rsidRPr="00E63393" w:rsidRDefault="006D2BBA" w:rsidP="006D2BBA">
      <w:pPr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 xml:space="preserve">          кадастровый номер Участка: </w:t>
      </w:r>
      <w:r>
        <w:rPr>
          <w:rFonts w:cs="Times New Roman"/>
          <w:color w:val="000000" w:themeColor="text1"/>
          <w:sz w:val="28"/>
          <w:szCs w:val="28"/>
        </w:rPr>
        <w:t>64:34:</w:t>
      </w:r>
      <w:r w:rsidR="00444BBB">
        <w:rPr>
          <w:rFonts w:cs="Times New Roman"/>
          <w:color w:val="000000" w:themeColor="text1"/>
          <w:sz w:val="28"/>
          <w:szCs w:val="28"/>
        </w:rPr>
        <w:t>05182</w:t>
      </w:r>
      <w:r w:rsidR="0083643E">
        <w:rPr>
          <w:rFonts w:cs="Times New Roman"/>
          <w:color w:val="000000" w:themeColor="text1"/>
          <w:sz w:val="28"/>
          <w:szCs w:val="28"/>
        </w:rPr>
        <w:t>9</w:t>
      </w:r>
      <w:r w:rsidR="00444BBB">
        <w:rPr>
          <w:rFonts w:cs="Times New Roman"/>
          <w:color w:val="000000" w:themeColor="text1"/>
          <w:sz w:val="28"/>
          <w:szCs w:val="28"/>
        </w:rPr>
        <w:t>:</w:t>
      </w:r>
      <w:r w:rsidR="0083643E">
        <w:rPr>
          <w:rFonts w:cs="Times New Roman"/>
          <w:color w:val="000000" w:themeColor="text1"/>
          <w:sz w:val="28"/>
          <w:szCs w:val="28"/>
        </w:rPr>
        <w:t>302</w:t>
      </w:r>
      <w:r w:rsidRPr="00E63393">
        <w:rPr>
          <w:rFonts w:cs="Times New Roman"/>
          <w:color w:val="000000" w:themeColor="text1"/>
          <w:sz w:val="28"/>
          <w:szCs w:val="28"/>
        </w:rPr>
        <w:t xml:space="preserve"> </w:t>
      </w:r>
    </w:p>
    <w:p w:rsidR="006D2BBA" w:rsidRPr="0016746B" w:rsidRDefault="006D2BBA" w:rsidP="0016746B">
      <w:pPr>
        <w:rPr>
          <w:sz w:val="28"/>
          <w:szCs w:val="28"/>
          <w:lang w:val="ru"/>
        </w:rPr>
      </w:pPr>
      <w:r w:rsidRPr="00E63393">
        <w:rPr>
          <w:color w:val="000000" w:themeColor="text1"/>
          <w:sz w:val="28"/>
          <w:szCs w:val="28"/>
        </w:rPr>
        <w:t>местоположение:</w:t>
      </w:r>
      <w:r w:rsidR="00753A0B">
        <w:rPr>
          <w:color w:val="000000" w:themeColor="text1"/>
          <w:sz w:val="28"/>
          <w:szCs w:val="28"/>
        </w:rPr>
        <w:t xml:space="preserve"> </w:t>
      </w:r>
      <w:r w:rsidR="001F7285">
        <w:rPr>
          <w:color w:val="000000" w:themeColor="text1"/>
          <w:sz w:val="28"/>
          <w:szCs w:val="28"/>
        </w:rPr>
        <w:t xml:space="preserve">Российская Федерация, </w:t>
      </w:r>
      <w:r w:rsidR="00753A0B">
        <w:rPr>
          <w:sz w:val="28"/>
          <w:szCs w:val="28"/>
        </w:rPr>
        <w:t>Саратовская обл.</w:t>
      </w:r>
      <w:r w:rsidR="00D737FA">
        <w:rPr>
          <w:sz w:val="28"/>
          <w:szCs w:val="28"/>
        </w:rPr>
        <w:t xml:space="preserve">, Татищевский </w:t>
      </w:r>
      <w:r w:rsidR="001F7285">
        <w:rPr>
          <w:sz w:val="28"/>
          <w:szCs w:val="28"/>
        </w:rPr>
        <w:t xml:space="preserve">м. р-н, </w:t>
      </w:r>
      <w:r w:rsidR="0002742D">
        <w:rPr>
          <w:sz w:val="28"/>
          <w:szCs w:val="28"/>
        </w:rPr>
        <w:br/>
      </w:r>
      <w:proofErr w:type="spellStart"/>
      <w:r w:rsidR="001F7285">
        <w:rPr>
          <w:sz w:val="28"/>
          <w:szCs w:val="28"/>
        </w:rPr>
        <w:t>с.п</w:t>
      </w:r>
      <w:proofErr w:type="spellEnd"/>
      <w:r w:rsidR="001F7285">
        <w:rPr>
          <w:sz w:val="28"/>
          <w:szCs w:val="28"/>
        </w:rPr>
        <w:t xml:space="preserve">. Вязовское, с. Вязовка, ул. </w:t>
      </w:r>
      <w:proofErr w:type="gramStart"/>
      <w:r w:rsidR="00444BBB">
        <w:rPr>
          <w:sz w:val="28"/>
          <w:szCs w:val="28"/>
        </w:rPr>
        <w:t xml:space="preserve">Октябрьская </w:t>
      </w:r>
      <w:r w:rsidR="001F7285">
        <w:rPr>
          <w:sz w:val="28"/>
          <w:szCs w:val="28"/>
        </w:rPr>
        <w:t>,</w:t>
      </w:r>
      <w:proofErr w:type="gramEnd"/>
      <w:r w:rsidR="001F7285">
        <w:rPr>
          <w:sz w:val="28"/>
          <w:szCs w:val="28"/>
        </w:rPr>
        <w:t xml:space="preserve"> з/у </w:t>
      </w:r>
      <w:r w:rsidR="00444BBB">
        <w:rPr>
          <w:sz w:val="28"/>
          <w:szCs w:val="28"/>
        </w:rPr>
        <w:t>2</w:t>
      </w:r>
      <w:r w:rsidR="0083643E">
        <w:rPr>
          <w:sz w:val="28"/>
          <w:szCs w:val="28"/>
        </w:rPr>
        <w:t>6</w:t>
      </w:r>
      <w:r w:rsidR="00753A0B">
        <w:rPr>
          <w:sz w:val="28"/>
          <w:szCs w:val="28"/>
        </w:rPr>
        <w:t>.</w:t>
      </w:r>
    </w:p>
    <w:p w:rsidR="006D2BBA" w:rsidRPr="00E63393" w:rsidRDefault="006D2BBA" w:rsidP="006D2BBA">
      <w:pPr>
        <w:ind w:firstLine="709"/>
        <w:contextualSpacing/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 xml:space="preserve">площадь: </w:t>
      </w:r>
      <w:r w:rsidR="00444BBB">
        <w:rPr>
          <w:rFonts w:cs="Times New Roman"/>
          <w:color w:val="000000" w:themeColor="text1"/>
          <w:sz w:val="28"/>
          <w:szCs w:val="28"/>
        </w:rPr>
        <w:t>1</w:t>
      </w:r>
      <w:r w:rsidR="0083643E">
        <w:rPr>
          <w:rFonts w:cs="Times New Roman"/>
          <w:color w:val="000000" w:themeColor="text1"/>
          <w:sz w:val="28"/>
          <w:szCs w:val="28"/>
        </w:rPr>
        <w:t xml:space="preserve">458 </w:t>
      </w:r>
      <w:proofErr w:type="spellStart"/>
      <w:r w:rsidRPr="00E63393">
        <w:rPr>
          <w:rFonts w:cs="Times New Roman"/>
          <w:color w:val="000000" w:themeColor="text1"/>
          <w:sz w:val="28"/>
          <w:szCs w:val="28"/>
        </w:rPr>
        <w:t>кв.м</w:t>
      </w:r>
      <w:proofErr w:type="spellEnd"/>
      <w:r w:rsidRPr="00E63393">
        <w:rPr>
          <w:rFonts w:cs="Times New Roman"/>
          <w:color w:val="000000" w:themeColor="text1"/>
          <w:sz w:val="28"/>
          <w:szCs w:val="28"/>
        </w:rPr>
        <w:t xml:space="preserve">, </w:t>
      </w:r>
    </w:p>
    <w:p w:rsidR="006D2BBA" w:rsidRPr="00E63393" w:rsidRDefault="006D2BBA" w:rsidP="006D2BBA">
      <w:pPr>
        <w:ind w:firstLine="709"/>
        <w:contextualSpacing/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 xml:space="preserve">категория земель: </w:t>
      </w:r>
      <w:r w:rsidR="00D812FF">
        <w:rPr>
          <w:rFonts w:cs="Times New Roman"/>
          <w:color w:val="000000" w:themeColor="text1"/>
          <w:sz w:val="28"/>
          <w:szCs w:val="28"/>
        </w:rPr>
        <w:t xml:space="preserve">земли </w:t>
      </w:r>
      <w:r w:rsidR="00D737FA">
        <w:rPr>
          <w:rFonts w:cs="Times New Roman"/>
          <w:color w:val="000000" w:themeColor="text1"/>
          <w:sz w:val="28"/>
          <w:szCs w:val="28"/>
        </w:rPr>
        <w:t>населенных пунктов</w:t>
      </w:r>
      <w:r w:rsidRPr="00E63393">
        <w:rPr>
          <w:rFonts w:cs="Times New Roman"/>
          <w:color w:val="000000" w:themeColor="text1"/>
          <w:sz w:val="28"/>
          <w:szCs w:val="28"/>
        </w:rPr>
        <w:t>,</w:t>
      </w:r>
      <w:bookmarkStart w:id="0" w:name="_GoBack"/>
      <w:bookmarkEnd w:id="0"/>
    </w:p>
    <w:p w:rsidR="006D2BBA" w:rsidRPr="00E63393" w:rsidRDefault="00A40D83" w:rsidP="006D2BBA">
      <w:pPr>
        <w:ind w:firstLine="709"/>
        <w:jc w:val="both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>разрешенное использование</w:t>
      </w:r>
      <w:r w:rsidR="00444BBB">
        <w:rPr>
          <w:rFonts w:cs="Times New Roman"/>
          <w:color w:val="000000" w:themeColor="text1"/>
          <w:sz w:val="28"/>
          <w:szCs w:val="28"/>
        </w:rPr>
        <w:t>:</w:t>
      </w:r>
      <w:r w:rsidR="00AD2ED1">
        <w:rPr>
          <w:rFonts w:cs="Times New Roman"/>
          <w:color w:val="000000" w:themeColor="text1"/>
          <w:sz w:val="28"/>
          <w:szCs w:val="28"/>
        </w:rPr>
        <w:t xml:space="preserve"> </w:t>
      </w:r>
      <w:r w:rsidR="0002742D">
        <w:rPr>
          <w:rFonts w:cs="Times New Roman"/>
          <w:color w:val="000000" w:themeColor="text1"/>
          <w:sz w:val="28"/>
          <w:szCs w:val="28"/>
        </w:rPr>
        <w:t>ведени</w:t>
      </w:r>
      <w:r w:rsidR="00444BBB">
        <w:rPr>
          <w:rFonts w:cs="Times New Roman"/>
          <w:color w:val="000000" w:themeColor="text1"/>
          <w:sz w:val="28"/>
          <w:szCs w:val="28"/>
        </w:rPr>
        <w:t>е</w:t>
      </w:r>
      <w:r w:rsidR="0002742D">
        <w:rPr>
          <w:rFonts w:cs="Times New Roman"/>
          <w:color w:val="000000" w:themeColor="text1"/>
          <w:sz w:val="28"/>
          <w:szCs w:val="28"/>
        </w:rPr>
        <w:t xml:space="preserve"> </w:t>
      </w:r>
      <w:r w:rsidR="00444BBB">
        <w:rPr>
          <w:rFonts w:cs="Times New Roman"/>
          <w:color w:val="000000" w:themeColor="text1"/>
          <w:sz w:val="28"/>
          <w:szCs w:val="28"/>
        </w:rPr>
        <w:t>садоводства</w:t>
      </w:r>
      <w:r w:rsidR="006D2BBA" w:rsidRPr="00E63393">
        <w:rPr>
          <w:rFonts w:cs="Times New Roman"/>
          <w:color w:val="000000" w:themeColor="text1"/>
          <w:sz w:val="28"/>
          <w:szCs w:val="28"/>
        </w:rPr>
        <w:t>.</w:t>
      </w:r>
    </w:p>
    <w:p w:rsidR="006D2BBA" w:rsidRPr="00E63393" w:rsidRDefault="00D812FF" w:rsidP="00D812FF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1.2. </w:t>
      </w:r>
      <w:r w:rsidR="006D2BBA" w:rsidRPr="00E6339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До подписания настоящего Дого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вора Земельный участок осмотрен </w:t>
      </w:r>
      <w:r w:rsidR="006D2BBA" w:rsidRPr="00E6339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Покупателем. Недостатки, препятствующие использованию по назначению, на момент осмотра Покупателем не обнаружены. </w:t>
      </w:r>
    </w:p>
    <w:p w:rsidR="003A1644" w:rsidRPr="00914125" w:rsidRDefault="00D812FF" w:rsidP="0091412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</w:pPr>
      <w:r>
        <w:rPr>
          <w:rFonts w:cs="Times New Roman"/>
          <w:color w:val="000000" w:themeColor="text1"/>
          <w:sz w:val="28"/>
          <w:szCs w:val="28"/>
        </w:rPr>
        <w:t xml:space="preserve">1.3. </w:t>
      </w:r>
      <w:r w:rsidR="006D2BBA" w:rsidRPr="00D812FF">
        <w:rPr>
          <w:rFonts w:cs="Times New Roman"/>
          <w:color w:val="000000" w:themeColor="text1"/>
          <w:sz w:val="28"/>
          <w:szCs w:val="28"/>
        </w:rPr>
        <w:t>Ограничения и обременения:</w:t>
      </w:r>
      <w:r w:rsidR="00373ECB" w:rsidRPr="00D812FF">
        <w:rPr>
          <w:rFonts w:cs="Times New Roman"/>
          <w:color w:val="000000" w:themeColor="text1"/>
          <w:sz w:val="28"/>
          <w:szCs w:val="28"/>
        </w:rPr>
        <w:t xml:space="preserve"> </w:t>
      </w:r>
      <w:r w:rsidR="00BC266A" w:rsidRPr="00914125">
        <w:rPr>
          <w:rFonts w:ascii="TimesNewRomanPSMT" w:hAnsi="TimesNewRomanPSMT" w:cs="TimesNewRomanPSMT"/>
          <w:sz w:val="26"/>
          <w:szCs w:val="26"/>
        </w:rPr>
        <w:t xml:space="preserve">вид ограничения (обременения): ограничения прав на земельный участок, предусмотренные статьей 56 Земельного кодекса Российской Федерации; реквизиты документа-основания: приказ </w:t>
      </w:r>
      <w:r w:rsidR="003A1644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внесении изменений в приказ министерства природных ресурсов и экологии Саратовской области №34 от 17 января 2019 года "Об установлении местоположения береговой линии (границы водного объекта), границ </w:t>
      </w:r>
      <w:proofErr w:type="spellStart"/>
      <w:r w:rsidR="003A1644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водоохранных</w:t>
      </w:r>
      <w:proofErr w:type="spellEnd"/>
      <w:r w:rsidR="003A1644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 зон и границ прибрежных защитных полос рек </w:t>
      </w:r>
      <w:proofErr w:type="spellStart"/>
      <w:r w:rsidR="003A1644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Курдюм</w:t>
      </w:r>
      <w:proofErr w:type="spellEnd"/>
      <w:r w:rsidR="003A1644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, Старый </w:t>
      </w:r>
      <w:proofErr w:type="spellStart"/>
      <w:r w:rsidR="003A1644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Курдюм</w:t>
      </w:r>
      <w:proofErr w:type="spellEnd"/>
      <w:r w:rsidR="003A1644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 (Вязовка), Елшанка (</w:t>
      </w:r>
      <w:proofErr w:type="spellStart"/>
      <w:r w:rsidR="003A1644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Разбойщина</w:t>
      </w:r>
      <w:proofErr w:type="spellEnd"/>
      <w:r w:rsidR="003A1644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), Каменка (Коршуны, </w:t>
      </w:r>
      <w:proofErr w:type="spellStart"/>
      <w:r w:rsidR="003A1644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Мозали</w:t>
      </w:r>
      <w:proofErr w:type="spellEnd"/>
      <w:r w:rsidR="003A1644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), Вязовка (</w:t>
      </w:r>
      <w:proofErr w:type="spellStart"/>
      <w:r w:rsidR="003A1644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овр.Вязовка</w:t>
      </w:r>
      <w:proofErr w:type="spellEnd"/>
      <w:r w:rsidR="003A1644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), Золотуха, </w:t>
      </w:r>
      <w:proofErr w:type="spellStart"/>
      <w:r w:rsidR="003A1644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Морозовка</w:t>
      </w:r>
      <w:proofErr w:type="spellEnd"/>
      <w:r w:rsidR="003A1644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 (Сухая Осиновка), </w:t>
      </w:r>
      <w:proofErr w:type="spellStart"/>
      <w:r w:rsidR="003A1644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Шумейка</w:t>
      </w:r>
      <w:proofErr w:type="spellEnd"/>
      <w:r w:rsidR="003A1644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 (балка Роднички), </w:t>
      </w:r>
      <w:proofErr w:type="spellStart"/>
      <w:r w:rsidR="003A1644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Ильиновка</w:t>
      </w:r>
      <w:proofErr w:type="spellEnd"/>
      <w:r w:rsidR="003A1644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 (</w:t>
      </w:r>
      <w:proofErr w:type="spellStart"/>
      <w:r w:rsidR="003A1644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овр.Тройной</w:t>
      </w:r>
      <w:proofErr w:type="spellEnd"/>
      <w:r w:rsidR="003A1644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) на территории Саратовской области" от 21.08.2019 № 718 выдан: Министерство природных ресурсов и экологии Саратовской области; приказ "Об установлении местоположения береговой линии (границы водного объекта), границ </w:t>
      </w:r>
      <w:proofErr w:type="spellStart"/>
      <w:r w:rsidR="003A1644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водоохранных</w:t>
      </w:r>
      <w:proofErr w:type="spellEnd"/>
      <w:r w:rsidR="003A1644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 зон и границ прибрежных защитных полос рек </w:t>
      </w:r>
      <w:proofErr w:type="spellStart"/>
      <w:r w:rsidR="003A1644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Курдюм</w:t>
      </w:r>
      <w:proofErr w:type="spellEnd"/>
      <w:r w:rsidR="003A1644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, Старый </w:t>
      </w:r>
      <w:proofErr w:type="spellStart"/>
      <w:r w:rsidR="003A1644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Курдюм</w:t>
      </w:r>
      <w:proofErr w:type="spellEnd"/>
      <w:r w:rsidR="003A1644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 (Вязовка),</w:t>
      </w:r>
      <w:r w:rsid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 </w:t>
      </w:r>
      <w:r w:rsidR="003A1644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Елшанка (</w:t>
      </w:r>
      <w:proofErr w:type="spellStart"/>
      <w:r w:rsidR="003A1644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Разбойщина</w:t>
      </w:r>
      <w:proofErr w:type="spellEnd"/>
      <w:r w:rsidR="003A1644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), Каменка (Коршуны, </w:t>
      </w:r>
      <w:proofErr w:type="spellStart"/>
      <w:r w:rsidR="003A1644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Мозали</w:t>
      </w:r>
      <w:proofErr w:type="spellEnd"/>
      <w:r w:rsidR="003A1644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), Вязовка (</w:t>
      </w:r>
      <w:proofErr w:type="spellStart"/>
      <w:r w:rsidR="003A1644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овр</w:t>
      </w:r>
      <w:proofErr w:type="spellEnd"/>
      <w:r w:rsidR="003A1644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. Вязовка), Золотуха, </w:t>
      </w:r>
      <w:proofErr w:type="spellStart"/>
      <w:r w:rsidR="003A1644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Морозовка</w:t>
      </w:r>
      <w:proofErr w:type="spellEnd"/>
      <w:r w:rsidR="003A1644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 (Сухая Осиновка), </w:t>
      </w:r>
      <w:proofErr w:type="spellStart"/>
      <w:r w:rsidR="003A1644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Шумейка</w:t>
      </w:r>
      <w:proofErr w:type="spellEnd"/>
      <w:r w:rsidR="003A1644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 балка Роднички), </w:t>
      </w:r>
      <w:proofErr w:type="spellStart"/>
      <w:r w:rsidR="003A1644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Ильиновка</w:t>
      </w:r>
      <w:proofErr w:type="spellEnd"/>
      <w:r w:rsidR="003A1644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 (</w:t>
      </w:r>
      <w:proofErr w:type="spellStart"/>
      <w:r w:rsidR="003A1644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овр</w:t>
      </w:r>
      <w:proofErr w:type="spellEnd"/>
      <w:r w:rsidR="003A1644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. Тройной) на территории Саратовской области. от 17.01.2019 № 34 выдан: Министерство природных ресурсов и экологии Саратовской области; Содержание ограничения (обременения): В соответствии со статьей 65 Водного кодекса Российской Федерации от 03.06.2006 N 74-ФЗ, в границах </w:t>
      </w:r>
      <w:proofErr w:type="spellStart"/>
      <w:r w:rsidR="003A1644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водоохранной</w:t>
      </w:r>
      <w:proofErr w:type="spellEnd"/>
      <w:r w:rsidR="003A1644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 зоны запрещается: 1) использование сточных вод в целях регулирования плодородия почв;2)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отходов;3) осуществление </w:t>
      </w:r>
      <w:proofErr w:type="spellStart"/>
      <w:r w:rsidR="003A1644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виационных</w:t>
      </w:r>
      <w:proofErr w:type="spellEnd"/>
      <w:r w:rsidR="003A1644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 мер по борьбе с вредными организмами; 4) движение и стоянка транспортных средств (кроме специальных транспортных </w:t>
      </w:r>
      <w:r w:rsidR="003A1644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lastRenderedPageBreak/>
        <w:t>средств), за исключением их движения по дорогам и стоянки на дорогах и в специально оборудованных местах,</w:t>
      </w:r>
    </w:p>
    <w:p w:rsidR="00987340" w:rsidRPr="00914125" w:rsidRDefault="003A1644" w:rsidP="00914125">
      <w:pPr>
        <w:widowControl/>
        <w:suppressAutoHyphens w:val="0"/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</w:pPr>
      <w:r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имеющих твердое покрытие; 5) размещение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судостроительных и судоремонтных организаций, инфраструктуры внутренних водных путей при условии соблюдения требований законодательства в области охраны окружающей среды и Водного кодекса), станций технического обслуживания, используемых для технического осмотра и ремонта транспортных средств, осуществление мойки транспортных средств;6) размещение специализированных хранилищ пестицидов и </w:t>
      </w:r>
      <w:proofErr w:type="spellStart"/>
      <w:r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агрохимикатов</w:t>
      </w:r>
      <w:proofErr w:type="spellEnd"/>
      <w:r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, применение пестицидов и агрохимикатов;7) сброс сточных, в том числе дренажных, вод; 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от21 февраля 1992 года № 2395-1 ≪О недрах≫).В границах </w:t>
      </w:r>
      <w:proofErr w:type="spellStart"/>
      <w:r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водоохранных</w:t>
      </w:r>
      <w:proofErr w:type="spellEnd"/>
      <w:r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 зон допускаются проектирование,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засорения, заиления и истощения вод в соответствии с водным законодательством </w:t>
      </w:r>
      <w:proofErr w:type="spellStart"/>
      <w:r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законодательством</w:t>
      </w:r>
      <w:proofErr w:type="spellEnd"/>
      <w:r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 в области охраны окружающей среды. Выбор типа сооружения, обеспечивающего охрану водного объекта от загрязнения, засорения, заиления и истощения вод,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</w:t>
      </w:r>
      <w:r w:rsid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х сбросов загрязняющих </w:t>
      </w:r>
      <w:proofErr w:type="spellStart"/>
      <w:proofErr w:type="gramStart"/>
      <w:r w:rsid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веществ,</w:t>
      </w:r>
      <w:r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иных</w:t>
      </w:r>
      <w:proofErr w:type="spellEnd"/>
      <w:proofErr w:type="gramEnd"/>
      <w:r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 веществ и микроорганизмов. В границах прибрежных защитных полос наряду ограничениями, предусмотренными для </w:t>
      </w:r>
      <w:proofErr w:type="spellStart"/>
      <w:r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водоохранных</w:t>
      </w:r>
      <w:proofErr w:type="spellEnd"/>
      <w:r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 зон, дополнительно запрещаются:1) распашка земель;2) размещение отвалов размываемых грунтов; 3) выпас сельскохозяйственных животных и организация для них летних лагерей, </w:t>
      </w:r>
      <w:proofErr w:type="gramStart"/>
      <w:r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ванн.;</w:t>
      </w:r>
      <w:proofErr w:type="gramEnd"/>
      <w:r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 Реестровый номер границы: 64:34-6.359; Вид объекта реестра границ: Зона с особыми усло</w:t>
      </w:r>
      <w:r w:rsid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виями использования территории; </w:t>
      </w:r>
      <w:r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Вид зоны по документу: граница прибрежной защитной полосы реки Вязовка (</w:t>
      </w:r>
      <w:proofErr w:type="spellStart"/>
      <w:r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овр</w:t>
      </w:r>
      <w:proofErr w:type="spellEnd"/>
      <w:r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. Вязовка); Тип зоны: Прибрежная защитная полоса; Индекс: РФ, Саратов</w:t>
      </w:r>
      <w:r w:rsid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ская область, </w:t>
      </w:r>
      <w:proofErr w:type="spellStart"/>
      <w:r w:rsid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Татищевский</w:t>
      </w:r>
      <w:proofErr w:type="spellEnd"/>
      <w:r w:rsid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 район </w:t>
      </w:r>
      <w:r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"О внесении изменений в приказ министерства природных ресурсов и экологии Саратовской области №34 от 17 января 2019 года "Об установлении местоположения береговой линии (границы водного объекта), границ </w:t>
      </w:r>
      <w:proofErr w:type="spellStart"/>
      <w:r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водоохранных</w:t>
      </w:r>
      <w:proofErr w:type="spellEnd"/>
      <w:r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 зон и границ прибрежных защитных полос рек </w:t>
      </w:r>
      <w:proofErr w:type="spellStart"/>
      <w:r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Курдюм</w:t>
      </w:r>
      <w:proofErr w:type="spellEnd"/>
      <w:r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, Старый </w:t>
      </w:r>
      <w:proofErr w:type="spellStart"/>
      <w:r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Курдюм</w:t>
      </w:r>
      <w:proofErr w:type="spellEnd"/>
      <w:r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 (Вязовка), Елшанка (</w:t>
      </w:r>
      <w:proofErr w:type="spellStart"/>
      <w:r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Разбойщина</w:t>
      </w:r>
      <w:proofErr w:type="spellEnd"/>
      <w:r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), Каменка (Коршуны, </w:t>
      </w:r>
      <w:proofErr w:type="spellStart"/>
      <w:r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Мозали</w:t>
      </w:r>
      <w:proofErr w:type="spellEnd"/>
      <w:r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), Вязовка (</w:t>
      </w:r>
      <w:proofErr w:type="spellStart"/>
      <w:r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овр.Вязовка</w:t>
      </w:r>
      <w:proofErr w:type="spellEnd"/>
      <w:r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), Золотуха, </w:t>
      </w:r>
      <w:proofErr w:type="spellStart"/>
      <w:r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Морозовка</w:t>
      </w:r>
      <w:proofErr w:type="spellEnd"/>
      <w:r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 (Сухая Осиновка), </w:t>
      </w:r>
      <w:proofErr w:type="spellStart"/>
      <w:r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Шумейка</w:t>
      </w:r>
      <w:proofErr w:type="spellEnd"/>
      <w:r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 (балка Роднички), </w:t>
      </w:r>
      <w:proofErr w:type="spellStart"/>
      <w:r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Ильиновка</w:t>
      </w:r>
      <w:proofErr w:type="spellEnd"/>
      <w:r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 (</w:t>
      </w:r>
      <w:proofErr w:type="spellStart"/>
      <w:r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овр.Тройной</w:t>
      </w:r>
      <w:proofErr w:type="spellEnd"/>
      <w:r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) на территории Саратовской области" от 21.08.2019 № 718 выдан: Министерство природных ресурсов и экологии Саратовской области; приказ "Об установлении местоположения береговой линии (границы водного объекта), границ </w:t>
      </w:r>
      <w:proofErr w:type="spellStart"/>
      <w:r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водоохранных</w:t>
      </w:r>
      <w:proofErr w:type="spellEnd"/>
      <w:r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 зон и границ прибрежных защитных полос рек </w:t>
      </w:r>
      <w:proofErr w:type="spellStart"/>
      <w:r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Курдюм</w:t>
      </w:r>
      <w:proofErr w:type="spellEnd"/>
      <w:r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, Старый </w:t>
      </w:r>
      <w:proofErr w:type="spellStart"/>
      <w:r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Курдюм</w:t>
      </w:r>
      <w:proofErr w:type="spellEnd"/>
      <w:r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 (Вязовка),</w:t>
      </w:r>
      <w:r w:rsidR="00160843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 Елшанка (</w:t>
      </w:r>
      <w:proofErr w:type="spellStart"/>
      <w:r w:rsidR="00160843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Разбойщина</w:t>
      </w:r>
      <w:proofErr w:type="spellEnd"/>
      <w:r w:rsidR="00160843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), Каменка (Коршуны, </w:t>
      </w:r>
      <w:proofErr w:type="spellStart"/>
      <w:r w:rsidR="00160843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Мозали</w:t>
      </w:r>
      <w:proofErr w:type="spellEnd"/>
      <w:r w:rsidR="00160843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), Вязовка (</w:t>
      </w:r>
      <w:proofErr w:type="spellStart"/>
      <w:r w:rsidR="00160843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овр</w:t>
      </w:r>
      <w:proofErr w:type="spellEnd"/>
      <w:r w:rsidR="00160843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. Вязовка), Золотуха, </w:t>
      </w:r>
      <w:proofErr w:type="spellStart"/>
      <w:r w:rsidR="00160843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Морозовка</w:t>
      </w:r>
      <w:proofErr w:type="spellEnd"/>
      <w:r w:rsidR="00160843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 (Сухая Осиновка), </w:t>
      </w:r>
      <w:proofErr w:type="spellStart"/>
      <w:r w:rsidR="00160843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Шумейка</w:t>
      </w:r>
      <w:proofErr w:type="spellEnd"/>
      <w:r w:rsid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 </w:t>
      </w:r>
      <w:r w:rsidR="00160843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(балка Роднички), </w:t>
      </w:r>
      <w:proofErr w:type="spellStart"/>
      <w:r w:rsidR="00160843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Ильиновка</w:t>
      </w:r>
      <w:proofErr w:type="spellEnd"/>
      <w:r w:rsidR="00160843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 (</w:t>
      </w:r>
      <w:proofErr w:type="spellStart"/>
      <w:r w:rsidR="00160843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овр</w:t>
      </w:r>
      <w:proofErr w:type="spellEnd"/>
      <w:r w:rsidR="00160843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. Тройной) на территории Саратовской области. от 17.01.2019 № 34 выдан: Министерство</w:t>
      </w:r>
      <w:r w:rsid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 </w:t>
      </w:r>
      <w:r w:rsidR="00160843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природных ресурсов и экологии Саратовской области</w:t>
      </w:r>
      <w:r w:rsid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; </w:t>
      </w:r>
      <w:r w:rsidR="00160843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Содержание ограничения (обременения): В соответствии со статьей 65 Водного кодекса Российской Федерации от</w:t>
      </w:r>
      <w:r w:rsidR="00914125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 03.06.2006</w:t>
      </w:r>
      <w:r w:rsidR="00160843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N 74-ФЗ, в границах </w:t>
      </w:r>
      <w:proofErr w:type="spellStart"/>
      <w:r w:rsidR="00160843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водоохранной</w:t>
      </w:r>
      <w:proofErr w:type="spellEnd"/>
      <w:r w:rsidR="00160843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 зоны запрещается: 1) использование сточных вод в целях регулирования плодородияпочв;2) размещение кладбищ, скотомогильников, объектов размещения отходов производства и потребления, химических</w:t>
      </w:r>
      <w:r w:rsidR="00914125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, </w:t>
      </w:r>
      <w:r w:rsidR="00160843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взрывчатых, токсичных, отравляющих и ядовитых веществ, пунктов захоронения радиоактивных отходов;3) осуществление</w:t>
      </w:r>
      <w:r w:rsidR="00914125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 </w:t>
      </w:r>
      <w:r w:rsidR="00160843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авиационных мер по борьбе с вредными организмами; 4) движение и стоянка транспортных средств (кроме </w:t>
      </w:r>
      <w:proofErr w:type="spellStart"/>
      <w:r w:rsidR="00160843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специальныхтранспортных</w:t>
      </w:r>
      <w:proofErr w:type="spellEnd"/>
      <w:r w:rsidR="00160843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 средств), за исключением их движения по дорогам и стоянки на </w:t>
      </w:r>
      <w:r w:rsidR="00160843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lastRenderedPageBreak/>
        <w:t>дорогах и в специально оборудованных местах</w:t>
      </w:r>
      <w:r w:rsidR="00914125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, </w:t>
      </w:r>
      <w:r w:rsidR="00160843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имеющих твердое покрытие; 5) размещение автозаправочных станций, складов горюче-смазочных материалов (за исключением</w:t>
      </w:r>
      <w:r w:rsidR="00914125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 </w:t>
      </w:r>
      <w:r w:rsidR="00160843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случаев, если автозаправочные станции, склады горюче-смазочных материалов размещены на территориях портов</w:t>
      </w:r>
      <w:r w:rsidR="00914125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, </w:t>
      </w:r>
      <w:r w:rsidR="00160843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судостроительных и судоремонтных организаций, инфраструктуры внутренних водных путей при условии соблюдения требований законодательства в области охраны окружающей среды и Водного кодекса), станций технического обслуживания, используемых для технического осмотра и ремонта транспортных средств, осуществление мойки транспортных средств;6) размещение специализированных хранилищ пестицидов и </w:t>
      </w:r>
      <w:proofErr w:type="spellStart"/>
      <w:r w:rsidR="00160843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агрохимикатов</w:t>
      </w:r>
      <w:proofErr w:type="spellEnd"/>
      <w:r w:rsidR="00160843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, применение пестицидов и агрохимикатов;7) сброс сточных, в том числе дренажных, вод; 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от21 февраля 1992 года № 2395-1 ≪О недрах≫).В границах </w:t>
      </w:r>
      <w:proofErr w:type="spellStart"/>
      <w:r w:rsidR="00160843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водоохранных</w:t>
      </w:r>
      <w:proofErr w:type="spellEnd"/>
      <w:r w:rsidR="00160843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 зон допускаются проектирование,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засорения, заиления и истощения вод в соответствии с водным законодательством и законодательством в области охраны окружающей среды. Выбор типа сооружения, обеспечивающего охрану водного объекта от загрязнения, засорения, заиления и истощения вод,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</w:t>
      </w:r>
      <w:proofErr w:type="spellStart"/>
      <w:r w:rsidR="00160843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веществ</w:t>
      </w:r>
      <w:r w:rsidR="00914125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,</w:t>
      </w:r>
      <w:r w:rsidR="00160843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иных</w:t>
      </w:r>
      <w:proofErr w:type="spellEnd"/>
      <w:r w:rsidR="00160843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 веществ и микроорганизмов.; Реестровый номер границы: 64:34-6.383; Вид объекта реестра границ: Зона с особыми условиями использования </w:t>
      </w:r>
      <w:proofErr w:type="spellStart"/>
      <w:r w:rsidR="00160843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территории;Вид</w:t>
      </w:r>
      <w:proofErr w:type="spellEnd"/>
      <w:r w:rsidR="00160843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 зоны по документу: граница </w:t>
      </w:r>
      <w:proofErr w:type="spellStart"/>
      <w:r w:rsidR="00160843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водоохранной</w:t>
      </w:r>
      <w:proofErr w:type="spellEnd"/>
      <w:r w:rsidR="00160843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 зоны реки Вязовка (</w:t>
      </w:r>
      <w:proofErr w:type="spellStart"/>
      <w:r w:rsidR="00160843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овр</w:t>
      </w:r>
      <w:proofErr w:type="spellEnd"/>
      <w:r w:rsidR="00160843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. Вязовка); Тип зоны: </w:t>
      </w:r>
      <w:proofErr w:type="spellStart"/>
      <w:r w:rsidR="00160843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>Водоохранная</w:t>
      </w:r>
      <w:proofErr w:type="spellEnd"/>
      <w:r w:rsidR="00160843" w:rsidRPr="00914125">
        <w:rPr>
          <w:rFonts w:ascii="TimesNewRomanPSMT" w:eastAsiaTheme="minorHAnsi" w:hAnsi="TimesNewRomanPSMT" w:cs="TimesNewRomanPSMT"/>
          <w:kern w:val="0"/>
          <w:sz w:val="26"/>
          <w:szCs w:val="26"/>
          <w:lang w:eastAsia="en-US" w:bidi="ar-SA"/>
        </w:rPr>
        <w:t xml:space="preserve"> зона; Индекс: РФ</w:t>
      </w:r>
    </w:p>
    <w:p w:rsidR="006D2BBA" w:rsidRPr="00E63393" w:rsidRDefault="006D2BBA" w:rsidP="006D2BBA">
      <w:pPr>
        <w:jc w:val="center"/>
        <w:rPr>
          <w:rFonts w:cs="Times New Roman"/>
          <w:color w:val="000000" w:themeColor="text1"/>
          <w:sz w:val="28"/>
          <w:szCs w:val="28"/>
        </w:rPr>
      </w:pPr>
      <w:r w:rsidRPr="00E63393">
        <w:rPr>
          <w:rStyle w:val="a3"/>
          <w:rFonts w:cs="Times New Roman"/>
          <w:color w:val="000000" w:themeColor="text1"/>
          <w:sz w:val="28"/>
          <w:szCs w:val="28"/>
        </w:rPr>
        <w:t>2. Условия оплаты и порядок расчетов</w:t>
      </w:r>
    </w:p>
    <w:p w:rsidR="006D2BBA" w:rsidRPr="00E63393" w:rsidRDefault="006D2BBA" w:rsidP="006D2BBA">
      <w:pPr>
        <w:pStyle w:val="a4"/>
        <w:spacing w:before="0" w:after="0"/>
        <w:ind w:firstLine="567"/>
        <w:contextualSpacing/>
        <w:jc w:val="both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  <w:r w:rsidRPr="00E63393">
        <w:rPr>
          <w:rFonts w:cs="Times New Roman"/>
          <w:color w:val="000000" w:themeColor="text1"/>
          <w:sz w:val="28"/>
          <w:szCs w:val="28"/>
        </w:rPr>
        <w:tab/>
        <w:t xml:space="preserve">2.1. </w:t>
      </w:r>
      <w:proofErr w:type="gramStart"/>
      <w:r w:rsidRPr="00E63393">
        <w:rPr>
          <w:rFonts w:cs="Times New Roman"/>
          <w:color w:val="000000" w:themeColor="text1"/>
          <w:sz w:val="28"/>
          <w:szCs w:val="28"/>
        </w:rPr>
        <w:t>Сумма,   </w:t>
      </w:r>
      <w:proofErr w:type="gramEnd"/>
      <w:r w:rsidRPr="00E63393">
        <w:rPr>
          <w:rFonts w:cs="Times New Roman"/>
          <w:color w:val="000000" w:themeColor="text1"/>
          <w:sz w:val="28"/>
          <w:szCs w:val="28"/>
        </w:rPr>
        <w:t xml:space="preserve"> подлежащая   оплате   за   земельный   участок, составляет _____ (___________________________) рублей 00 копеек, с учетом ранее перечисленного задатка в размере:   </w:t>
      </w:r>
      <w:r w:rsidR="00D10EC8">
        <w:rPr>
          <w:rFonts w:cs="Times New Roman"/>
          <w:sz w:val="28"/>
          <w:szCs w:val="28"/>
        </w:rPr>
        <w:t>____</w:t>
      </w:r>
      <w:r w:rsidRPr="00264F5C">
        <w:rPr>
          <w:rFonts w:cs="Times New Roman"/>
          <w:sz w:val="28"/>
          <w:szCs w:val="28"/>
        </w:rPr>
        <w:t>рублей 00 копеек</w:t>
      </w:r>
      <w:r w:rsidRPr="00E63393">
        <w:rPr>
          <w:rFonts w:cs="Times New Roman"/>
          <w:color w:val="000000" w:themeColor="text1"/>
          <w:sz w:val="28"/>
          <w:szCs w:val="28"/>
        </w:rPr>
        <w:t>.</w:t>
      </w:r>
      <w:r w:rsidRPr="00E63393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6D2BBA" w:rsidRPr="00EC7254" w:rsidRDefault="006D2BBA" w:rsidP="006D2BBA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33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2.2. </w:t>
      </w:r>
      <w:r w:rsidRPr="00E63393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Покупатель обязуется перечислить ______________________________________</w:t>
      </w:r>
      <w:r w:rsidRPr="00E633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течении 10 дней со дня подписания Договора.</w:t>
      </w:r>
    </w:p>
    <w:p w:rsidR="00D737FA" w:rsidRPr="00E9346C" w:rsidRDefault="006D2BBA" w:rsidP="00E9346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C7254">
        <w:rPr>
          <w:rFonts w:cs="Times New Roman"/>
          <w:color w:val="000000" w:themeColor="text1"/>
          <w:sz w:val="28"/>
          <w:szCs w:val="28"/>
        </w:rPr>
        <w:t xml:space="preserve">    2.3. </w:t>
      </w:r>
      <w:r w:rsidRPr="00401652">
        <w:rPr>
          <w:rFonts w:cs="Times New Roman"/>
          <w:color w:val="000000" w:themeColor="text1"/>
          <w:sz w:val="28"/>
          <w:szCs w:val="28"/>
        </w:rPr>
        <w:t xml:space="preserve">Оплата производится на счет: </w:t>
      </w:r>
      <w:r w:rsidR="00401652" w:rsidRPr="00401652">
        <w:rPr>
          <w:sz w:val="28"/>
          <w:szCs w:val="28"/>
        </w:rPr>
        <w:t xml:space="preserve">УФК по Саратовской области (Администрации Татищевского муниципального района Саратовской области) ИНН 6434010394/КПП643401001, БИК банка получателя (БИК ТОФК): 016311121, Банк получателя: </w:t>
      </w:r>
      <w:r w:rsidR="007914A0" w:rsidRPr="007914A0">
        <w:rPr>
          <w:sz w:val="28"/>
          <w:szCs w:val="28"/>
        </w:rPr>
        <w:t xml:space="preserve">ОКЦ №3 Волго-Вятского ГУ Банка России//УФК по Саратовской области </w:t>
      </w:r>
      <w:proofErr w:type="spellStart"/>
      <w:r w:rsidR="007914A0" w:rsidRPr="007914A0">
        <w:rPr>
          <w:sz w:val="28"/>
          <w:szCs w:val="28"/>
        </w:rPr>
        <w:t>г.Саратов</w:t>
      </w:r>
      <w:proofErr w:type="spellEnd"/>
      <w:r w:rsidR="00401652" w:rsidRPr="00401652">
        <w:rPr>
          <w:sz w:val="28"/>
          <w:szCs w:val="28"/>
        </w:rPr>
        <w:t>, к/с 40102810845370000052, р/с №03100643000000016000, ОКТМО 63646</w:t>
      </w:r>
      <w:r w:rsidR="00D737FA">
        <w:rPr>
          <w:sz w:val="28"/>
          <w:szCs w:val="28"/>
        </w:rPr>
        <w:t>000</w:t>
      </w:r>
      <w:r w:rsidR="00401652" w:rsidRPr="00401652">
        <w:rPr>
          <w:sz w:val="28"/>
          <w:szCs w:val="28"/>
        </w:rPr>
        <w:t>, КБК 06311406013050000430</w:t>
      </w:r>
      <w:r w:rsidR="00E9346C">
        <w:rPr>
          <w:sz w:val="28"/>
          <w:szCs w:val="28"/>
        </w:rPr>
        <w:t>)</w:t>
      </w:r>
    </w:p>
    <w:p w:rsidR="006D2BBA" w:rsidRPr="00E63393" w:rsidRDefault="006D2BBA" w:rsidP="006D2BBA">
      <w:pPr>
        <w:jc w:val="center"/>
        <w:rPr>
          <w:rFonts w:cs="Times New Roman"/>
          <w:color w:val="000000" w:themeColor="text1"/>
          <w:sz w:val="28"/>
          <w:szCs w:val="28"/>
        </w:rPr>
      </w:pPr>
      <w:r w:rsidRPr="00EC7254">
        <w:rPr>
          <w:rFonts w:cs="Times New Roman"/>
          <w:b/>
          <w:color w:val="000000" w:themeColor="text1"/>
          <w:sz w:val="28"/>
          <w:szCs w:val="28"/>
        </w:rPr>
        <w:t>3. Права</w:t>
      </w:r>
      <w:r w:rsidRPr="00E63393">
        <w:rPr>
          <w:rFonts w:cs="Times New Roman"/>
          <w:b/>
          <w:color w:val="000000" w:themeColor="text1"/>
          <w:sz w:val="28"/>
          <w:szCs w:val="28"/>
        </w:rPr>
        <w:t xml:space="preserve"> и обязанности Сторон</w:t>
      </w:r>
    </w:p>
    <w:p w:rsidR="006D2BBA" w:rsidRPr="00E63393" w:rsidRDefault="006D2BBA" w:rsidP="006D2BBA">
      <w:pPr>
        <w:ind w:firstLine="709"/>
        <w:contextualSpacing/>
        <w:rPr>
          <w:rFonts w:cs="Times New Roman"/>
          <w:color w:val="000000" w:themeColor="text1"/>
          <w:sz w:val="28"/>
          <w:szCs w:val="28"/>
        </w:rPr>
      </w:pPr>
      <w:r w:rsidRPr="00E63393">
        <w:rPr>
          <w:rStyle w:val="a3"/>
          <w:rFonts w:cs="Times New Roman"/>
          <w:color w:val="000000" w:themeColor="text1"/>
          <w:sz w:val="28"/>
          <w:szCs w:val="28"/>
        </w:rPr>
        <w:t>3.1. Покупатель обязан:</w:t>
      </w:r>
    </w:p>
    <w:p w:rsidR="006D2BBA" w:rsidRPr="00E63393" w:rsidRDefault="006D2BBA" w:rsidP="006D2BBA">
      <w:pPr>
        <w:pStyle w:val="a4"/>
        <w:spacing w:before="0" w:after="0"/>
        <w:ind w:firstLine="709"/>
        <w:contextualSpacing/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>3.1.1. Принять земельный участок по акту приема-передачи, являющегося неотъемлемой частью настоящего договора.</w:t>
      </w:r>
    </w:p>
    <w:p w:rsidR="006D2BBA" w:rsidRPr="00E63393" w:rsidRDefault="006D2BBA" w:rsidP="006D2BBA">
      <w:pPr>
        <w:pStyle w:val="a4"/>
        <w:spacing w:before="0" w:after="0"/>
        <w:ind w:firstLine="709"/>
        <w:contextualSpacing/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>3.1.</w:t>
      </w:r>
      <w:r w:rsidR="003E3D09">
        <w:rPr>
          <w:rFonts w:cs="Times New Roman"/>
          <w:color w:val="000000" w:themeColor="text1"/>
          <w:sz w:val="28"/>
          <w:szCs w:val="28"/>
        </w:rPr>
        <w:t>2</w:t>
      </w:r>
      <w:r w:rsidRPr="00E63393">
        <w:rPr>
          <w:rFonts w:cs="Times New Roman"/>
          <w:color w:val="000000" w:themeColor="text1"/>
          <w:sz w:val="28"/>
          <w:szCs w:val="28"/>
        </w:rPr>
        <w:t>. Использовать участок исключительно в соответствии с разрешенным использованием, указанным в п.1.1 настоящего договора.</w:t>
      </w:r>
    </w:p>
    <w:p w:rsidR="00E9346C" w:rsidRDefault="00E9346C" w:rsidP="006D2BBA">
      <w:pPr>
        <w:pStyle w:val="a4"/>
        <w:spacing w:before="0" w:after="0"/>
        <w:ind w:firstLine="709"/>
        <w:contextualSpacing/>
        <w:jc w:val="both"/>
        <w:rPr>
          <w:rFonts w:cs="Times New Roman"/>
          <w:color w:val="000000" w:themeColor="text1"/>
          <w:sz w:val="28"/>
          <w:szCs w:val="28"/>
        </w:rPr>
      </w:pPr>
    </w:p>
    <w:p w:rsidR="006D2BBA" w:rsidRPr="00E63393" w:rsidRDefault="006D2BBA" w:rsidP="006D2BBA">
      <w:pPr>
        <w:pStyle w:val="a4"/>
        <w:spacing w:before="0" w:after="0"/>
        <w:ind w:firstLine="709"/>
        <w:contextualSpacing/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>3.1.</w:t>
      </w:r>
      <w:r w:rsidR="003E3D09">
        <w:rPr>
          <w:rFonts w:cs="Times New Roman"/>
          <w:color w:val="000000" w:themeColor="text1"/>
          <w:sz w:val="28"/>
          <w:szCs w:val="28"/>
        </w:rPr>
        <w:t>3.</w:t>
      </w:r>
      <w:r w:rsidRPr="00E63393">
        <w:rPr>
          <w:rFonts w:cs="Times New Roman"/>
          <w:color w:val="000000" w:themeColor="text1"/>
          <w:sz w:val="28"/>
          <w:szCs w:val="28"/>
        </w:rPr>
        <w:t xml:space="preserve"> Осуществлять мероприятия в целях охраны </w:t>
      </w:r>
      <w:r>
        <w:rPr>
          <w:rFonts w:cs="Times New Roman"/>
          <w:color w:val="000000" w:themeColor="text1"/>
          <w:sz w:val="28"/>
          <w:szCs w:val="28"/>
        </w:rPr>
        <w:t>земельного участка</w:t>
      </w:r>
      <w:r w:rsidRPr="00E63393">
        <w:rPr>
          <w:rFonts w:cs="Times New Roman"/>
          <w:color w:val="000000" w:themeColor="text1"/>
          <w:sz w:val="28"/>
          <w:szCs w:val="28"/>
        </w:rPr>
        <w:t xml:space="preserve">, в том числе по сохранению почв, по защите земель от негативных (вредных) воздействий, в результате которых происходит деградация </w:t>
      </w:r>
      <w:r>
        <w:rPr>
          <w:rFonts w:cs="Times New Roman"/>
          <w:color w:val="000000" w:themeColor="text1"/>
          <w:sz w:val="28"/>
          <w:szCs w:val="28"/>
        </w:rPr>
        <w:t>земельного участка</w:t>
      </w:r>
      <w:r w:rsidRPr="00E63393">
        <w:rPr>
          <w:rFonts w:cs="Times New Roman"/>
          <w:color w:val="000000" w:themeColor="text1"/>
          <w:sz w:val="28"/>
          <w:szCs w:val="28"/>
        </w:rPr>
        <w:t xml:space="preserve">, по ликвидации последствий загрязнения и захламления </w:t>
      </w:r>
      <w:r>
        <w:rPr>
          <w:rFonts w:cs="Times New Roman"/>
          <w:color w:val="000000" w:themeColor="text1"/>
          <w:sz w:val="28"/>
          <w:szCs w:val="28"/>
        </w:rPr>
        <w:t>земельного участка</w:t>
      </w:r>
      <w:r w:rsidRPr="00E63393">
        <w:rPr>
          <w:rFonts w:cs="Times New Roman"/>
          <w:color w:val="000000" w:themeColor="text1"/>
          <w:sz w:val="28"/>
          <w:szCs w:val="28"/>
        </w:rPr>
        <w:t>.</w:t>
      </w:r>
    </w:p>
    <w:p w:rsidR="006D2BBA" w:rsidRPr="00E63393" w:rsidRDefault="006D2BBA" w:rsidP="006D2BBA">
      <w:pPr>
        <w:ind w:firstLine="709"/>
        <w:contextualSpacing/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Style w:val="a3"/>
          <w:rFonts w:cs="Times New Roman"/>
          <w:color w:val="000000" w:themeColor="text1"/>
          <w:sz w:val="28"/>
          <w:szCs w:val="28"/>
        </w:rPr>
        <w:lastRenderedPageBreak/>
        <w:t>3.2. Продавец обязан:</w:t>
      </w:r>
    </w:p>
    <w:p w:rsidR="006D2BBA" w:rsidRPr="00E63393" w:rsidRDefault="006D2BBA" w:rsidP="006D2BBA">
      <w:pPr>
        <w:pStyle w:val="a4"/>
        <w:spacing w:before="0" w:after="0"/>
        <w:ind w:firstLine="709"/>
        <w:contextualSpacing/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>3.2.1. После осуществления Покупателем полной оплаты суммы, указанной в п. 2.2. настоящего договора передать Покупателю земельный участок по акту приема-передачи в течение трех дней.</w:t>
      </w:r>
    </w:p>
    <w:p w:rsidR="006D2BBA" w:rsidRPr="00E63393" w:rsidRDefault="006D2BBA" w:rsidP="006D2BBA">
      <w:pPr>
        <w:jc w:val="both"/>
        <w:rPr>
          <w:rFonts w:cs="Times New Roman"/>
          <w:b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ab/>
        <w:t>3.3. Продавец и Покупатель имеют равные права и несут обязанности, установленные законодательством Российской Федерации.</w:t>
      </w:r>
    </w:p>
    <w:p w:rsidR="006D2BBA" w:rsidRPr="00E63393" w:rsidRDefault="006D2BBA" w:rsidP="006D2BBA">
      <w:pPr>
        <w:jc w:val="center"/>
        <w:rPr>
          <w:rFonts w:cs="Times New Roman"/>
          <w:b/>
          <w:color w:val="000000" w:themeColor="text1"/>
          <w:sz w:val="28"/>
          <w:szCs w:val="28"/>
        </w:rPr>
      </w:pPr>
    </w:p>
    <w:p w:rsidR="006D2BBA" w:rsidRPr="00E63393" w:rsidRDefault="006D2BBA" w:rsidP="006D2BBA">
      <w:pPr>
        <w:jc w:val="center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b/>
          <w:color w:val="000000" w:themeColor="text1"/>
          <w:sz w:val="28"/>
          <w:szCs w:val="28"/>
        </w:rPr>
        <w:t>4. Ответственность сторон</w:t>
      </w:r>
    </w:p>
    <w:p w:rsidR="006D2BBA" w:rsidRPr="00E63393" w:rsidRDefault="006D2BBA" w:rsidP="006D2BBA">
      <w:pPr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ab/>
        <w:t>4.1. Стороны несут ответственность за невыполнение либо ненадлежащее выполнение условий Договора,  в соответствии с законодательством Российской Федерации.</w:t>
      </w:r>
    </w:p>
    <w:p w:rsidR="006D2BBA" w:rsidRPr="00E63393" w:rsidRDefault="006D2BBA" w:rsidP="006D2BBA">
      <w:pPr>
        <w:jc w:val="center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b/>
          <w:color w:val="000000" w:themeColor="text1"/>
          <w:sz w:val="28"/>
          <w:szCs w:val="28"/>
        </w:rPr>
        <w:t>5. Разрешение споров</w:t>
      </w:r>
    </w:p>
    <w:p w:rsidR="006D2BBA" w:rsidRPr="00E63393" w:rsidRDefault="006D2BBA" w:rsidP="006D2BBA">
      <w:pPr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ab/>
        <w:t>5.1. Споры, возникающие при исполнении Договора, разрешаются по соглашению между Продавцом и Покупателем.</w:t>
      </w:r>
    </w:p>
    <w:p w:rsidR="006D2BBA" w:rsidRPr="00E63393" w:rsidRDefault="006D2BBA" w:rsidP="006D2BBA">
      <w:pPr>
        <w:ind w:firstLine="709"/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>5.2. При невозможности достижения соглашения между сторонами, возникшие споры разрешаются в суде в со</w:t>
      </w:r>
      <w:r w:rsidR="00452148">
        <w:rPr>
          <w:rFonts w:cs="Times New Roman"/>
          <w:color w:val="000000" w:themeColor="text1"/>
          <w:sz w:val="28"/>
          <w:szCs w:val="28"/>
        </w:rPr>
        <w:t xml:space="preserve">ответствии с законодательством </w:t>
      </w:r>
      <w:r w:rsidRPr="00E63393">
        <w:rPr>
          <w:rFonts w:cs="Times New Roman"/>
          <w:color w:val="000000" w:themeColor="text1"/>
          <w:sz w:val="28"/>
          <w:szCs w:val="28"/>
        </w:rPr>
        <w:t>Российской Федерации.</w:t>
      </w:r>
    </w:p>
    <w:p w:rsidR="006D2BBA" w:rsidRPr="00E63393" w:rsidRDefault="006D2BBA" w:rsidP="006D2BBA">
      <w:pPr>
        <w:jc w:val="center"/>
        <w:rPr>
          <w:rFonts w:cs="Times New Roman"/>
          <w:color w:val="000000" w:themeColor="text1"/>
          <w:sz w:val="28"/>
          <w:szCs w:val="28"/>
        </w:rPr>
      </w:pPr>
    </w:p>
    <w:p w:rsidR="006D2BBA" w:rsidRPr="00E63393" w:rsidRDefault="006D2BBA" w:rsidP="006D2BBA">
      <w:pPr>
        <w:jc w:val="center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b/>
          <w:color w:val="000000" w:themeColor="text1"/>
          <w:sz w:val="28"/>
          <w:szCs w:val="28"/>
        </w:rPr>
        <w:t>6. Заключительные положения</w:t>
      </w:r>
    </w:p>
    <w:p w:rsidR="006D2BBA" w:rsidRPr="00E63393" w:rsidRDefault="006D2BBA" w:rsidP="006D2BBA">
      <w:pPr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ab/>
        <w:t>6.1. Право собственности у Покупателя возникает с момента государственной регистрации перехода права собственности от Продавца к Покупателю в порядке, установленном действующим законодательством Российской Федерации. Акт приема</w:t>
      </w:r>
      <w:r w:rsidR="00401652">
        <w:rPr>
          <w:rFonts w:cs="Times New Roman"/>
          <w:color w:val="000000" w:themeColor="text1"/>
          <w:sz w:val="28"/>
          <w:szCs w:val="28"/>
        </w:rPr>
        <w:t xml:space="preserve">-передачи земельного участка </w:t>
      </w:r>
      <w:r w:rsidRPr="00E63393">
        <w:rPr>
          <w:rFonts w:cs="Times New Roman"/>
          <w:color w:val="000000" w:themeColor="text1"/>
          <w:sz w:val="28"/>
          <w:szCs w:val="28"/>
        </w:rPr>
        <w:t>явля</w:t>
      </w:r>
      <w:r w:rsidR="00401652">
        <w:rPr>
          <w:rFonts w:cs="Times New Roman"/>
          <w:color w:val="000000" w:themeColor="text1"/>
          <w:sz w:val="28"/>
          <w:szCs w:val="28"/>
        </w:rPr>
        <w:t>ется</w:t>
      </w:r>
      <w:r w:rsidRPr="00E63393">
        <w:rPr>
          <w:rFonts w:cs="Times New Roman"/>
          <w:color w:val="000000" w:themeColor="text1"/>
          <w:sz w:val="28"/>
          <w:szCs w:val="28"/>
        </w:rPr>
        <w:t xml:space="preserve"> неотъемлемой его частью, подписывается после полной оплаты стоимости земельного участка.</w:t>
      </w:r>
    </w:p>
    <w:p w:rsidR="006D2BBA" w:rsidRPr="00E63393" w:rsidRDefault="006D2BBA" w:rsidP="006D2BBA">
      <w:pPr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ab/>
        <w:t>6.2. Изменения и дополнения к настоящему Договору оформляются письменно дополнительными соглашениями и являются неотъемлемыми частями настоящего Договора.</w:t>
      </w:r>
    </w:p>
    <w:p w:rsidR="006D2BBA" w:rsidRPr="00E63393" w:rsidRDefault="006D2BBA" w:rsidP="006D2BBA">
      <w:pPr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ab/>
        <w:t>6.3. Взаимоотношения Сторон, не предусмотренные настоящим договором, регулируются действующим законодательством.</w:t>
      </w:r>
    </w:p>
    <w:p w:rsidR="006D2BBA" w:rsidRDefault="006D2BBA" w:rsidP="006D2BBA">
      <w:pPr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ab/>
        <w:t xml:space="preserve">6.4. Настоящий договор составлен в </w:t>
      </w:r>
      <w:r w:rsidR="00C977F8">
        <w:rPr>
          <w:rFonts w:cs="Times New Roman"/>
          <w:color w:val="000000" w:themeColor="text1"/>
          <w:sz w:val="28"/>
          <w:szCs w:val="28"/>
        </w:rPr>
        <w:t>двух</w:t>
      </w:r>
      <w:r w:rsidRPr="00E63393">
        <w:rPr>
          <w:rFonts w:cs="Times New Roman"/>
          <w:color w:val="000000" w:themeColor="text1"/>
          <w:sz w:val="28"/>
          <w:szCs w:val="28"/>
        </w:rPr>
        <w:t xml:space="preserve"> экземплярах, имеющ</w:t>
      </w:r>
      <w:r w:rsidR="00C977F8">
        <w:rPr>
          <w:rFonts w:cs="Times New Roman"/>
          <w:color w:val="000000" w:themeColor="text1"/>
          <w:sz w:val="28"/>
          <w:szCs w:val="28"/>
        </w:rPr>
        <w:t>их одинаковую юридическую силу, по</w:t>
      </w:r>
      <w:r w:rsidRPr="00E63393">
        <w:rPr>
          <w:rFonts w:cs="Times New Roman"/>
          <w:color w:val="000000" w:themeColor="text1"/>
          <w:sz w:val="28"/>
          <w:szCs w:val="28"/>
        </w:rPr>
        <w:t xml:space="preserve"> </w:t>
      </w:r>
      <w:r w:rsidR="00C977F8">
        <w:rPr>
          <w:rFonts w:cs="Times New Roman"/>
          <w:color w:val="000000" w:themeColor="text1"/>
          <w:sz w:val="28"/>
          <w:szCs w:val="28"/>
        </w:rPr>
        <w:t>одному экземпляру</w:t>
      </w:r>
      <w:r w:rsidRPr="00E63393">
        <w:rPr>
          <w:rFonts w:cs="Times New Roman"/>
          <w:color w:val="000000" w:themeColor="text1"/>
          <w:sz w:val="28"/>
          <w:szCs w:val="28"/>
        </w:rPr>
        <w:t xml:space="preserve"> - для каждой из Сторон.    </w:t>
      </w:r>
    </w:p>
    <w:p w:rsidR="00C977F8" w:rsidRPr="00E63393" w:rsidRDefault="00C977F8" w:rsidP="006D2BBA">
      <w:pPr>
        <w:jc w:val="both"/>
        <w:rPr>
          <w:rFonts w:cs="Times New Roman"/>
          <w:b/>
          <w:color w:val="000000" w:themeColor="text1"/>
          <w:sz w:val="28"/>
          <w:szCs w:val="28"/>
        </w:rPr>
      </w:pPr>
    </w:p>
    <w:p w:rsidR="006D2BBA" w:rsidRPr="00E63393" w:rsidRDefault="006D2BBA" w:rsidP="006D2BBA">
      <w:pPr>
        <w:jc w:val="center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b/>
          <w:color w:val="000000" w:themeColor="text1"/>
          <w:sz w:val="28"/>
          <w:szCs w:val="28"/>
        </w:rPr>
        <w:t>7. Реквизиты и подписи Сторон</w:t>
      </w:r>
    </w:p>
    <w:tbl>
      <w:tblPr>
        <w:tblW w:w="10657" w:type="dxa"/>
        <w:tblInd w:w="-150" w:type="dxa"/>
        <w:tblLayout w:type="fixed"/>
        <w:tblLook w:val="0000" w:firstRow="0" w:lastRow="0" w:firstColumn="0" w:lastColumn="0" w:noHBand="0" w:noVBand="0"/>
      </w:tblPr>
      <w:tblGrid>
        <w:gridCol w:w="5140"/>
        <w:gridCol w:w="5517"/>
      </w:tblGrid>
      <w:tr w:rsidR="006D2BBA" w:rsidRPr="00E63393" w:rsidTr="003A1644">
        <w:trPr>
          <w:trHeight w:val="1002"/>
        </w:trPr>
        <w:tc>
          <w:tcPr>
            <w:tcW w:w="5140" w:type="dxa"/>
            <w:shd w:val="clear" w:color="auto" w:fill="auto"/>
          </w:tcPr>
          <w:p w:rsidR="006D2BBA" w:rsidRPr="00E63393" w:rsidRDefault="006D2BBA" w:rsidP="003A1644">
            <w:pPr>
              <w:jc w:val="center"/>
              <w:rPr>
                <w:rFonts w:cs="Times New Roman"/>
                <w:b/>
                <w:color w:val="000000" w:themeColor="text1"/>
                <w:sz w:val="28"/>
                <w:szCs w:val="28"/>
              </w:rPr>
            </w:pPr>
            <w:r w:rsidRPr="00E63393">
              <w:rPr>
                <w:rFonts w:cs="Times New Roman"/>
                <w:b/>
                <w:color w:val="000000" w:themeColor="text1"/>
                <w:sz w:val="28"/>
                <w:szCs w:val="28"/>
              </w:rPr>
              <w:t>Продавец:</w:t>
            </w:r>
          </w:p>
          <w:p w:rsidR="006D2BBA" w:rsidRPr="00E63393" w:rsidRDefault="006D2BBA" w:rsidP="003A1644">
            <w:pPr>
              <w:jc w:val="center"/>
              <w:rPr>
                <w:rFonts w:cs="Times New Roman"/>
                <w:b/>
                <w:color w:val="000000" w:themeColor="text1"/>
                <w:sz w:val="28"/>
                <w:szCs w:val="28"/>
              </w:rPr>
            </w:pPr>
            <w:r w:rsidRPr="00E63393">
              <w:rPr>
                <w:rFonts w:cs="Times New Roman"/>
                <w:color w:val="000000" w:themeColor="text1"/>
                <w:sz w:val="28"/>
                <w:szCs w:val="28"/>
              </w:rPr>
              <w:t>Администрация Татищевского муниципального района Саратовской области</w:t>
            </w:r>
          </w:p>
        </w:tc>
        <w:tc>
          <w:tcPr>
            <w:tcW w:w="5517" w:type="dxa"/>
            <w:shd w:val="clear" w:color="auto" w:fill="auto"/>
          </w:tcPr>
          <w:p w:rsidR="006D2BBA" w:rsidRPr="00E63393" w:rsidRDefault="006D2BBA" w:rsidP="003A1644">
            <w:pPr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E63393">
              <w:rPr>
                <w:rFonts w:cs="Times New Roman"/>
                <w:b/>
                <w:color w:val="000000" w:themeColor="text1"/>
                <w:sz w:val="28"/>
                <w:szCs w:val="28"/>
              </w:rPr>
              <w:t>Покупатель:</w:t>
            </w:r>
          </w:p>
          <w:p w:rsidR="006D2BBA" w:rsidRPr="00E63393" w:rsidRDefault="006D2BBA" w:rsidP="003A1644">
            <w:pPr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</w:p>
        </w:tc>
      </w:tr>
      <w:tr w:rsidR="006D2BBA" w:rsidRPr="00E63393" w:rsidTr="003A1644">
        <w:trPr>
          <w:trHeight w:val="1785"/>
        </w:trPr>
        <w:tc>
          <w:tcPr>
            <w:tcW w:w="5140" w:type="dxa"/>
            <w:shd w:val="clear" w:color="auto" w:fill="auto"/>
          </w:tcPr>
          <w:p w:rsidR="006D2BBA" w:rsidRPr="00E63393" w:rsidRDefault="006D2BBA" w:rsidP="003A1644">
            <w:pPr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E63393">
              <w:rPr>
                <w:rFonts w:cs="Times New Roman"/>
                <w:color w:val="000000" w:themeColor="text1"/>
                <w:sz w:val="28"/>
                <w:szCs w:val="28"/>
              </w:rPr>
              <w:t xml:space="preserve">412170, Саратовская область, </w:t>
            </w:r>
            <w:proofErr w:type="spellStart"/>
            <w:r w:rsidRPr="00E63393">
              <w:rPr>
                <w:rFonts w:cs="Times New Roman"/>
                <w:color w:val="000000" w:themeColor="text1"/>
                <w:sz w:val="28"/>
                <w:szCs w:val="28"/>
              </w:rPr>
              <w:t>р.п.Татищево</w:t>
            </w:r>
            <w:proofErr w:type="spellEnd"/>
            <w:r w:rsidRPr="00E63393">
              <w:rPr>
                <w:rFonts w:cs="Times New Roman"/>
                <w:color w:val="000000" w:themeColor="text1"/>
                <w:sz w:val="28"/>
                <w:szCs w:val="28"/>
              </w:rPr>
              <w:t>,</w:t>
            </w:r>
          </w:p>
          <w:p w:rsidR="006D2BBA" w:rsidRPr="00E63393" w:rsidRDefault="006D2BBA" w:rsidP="003A1644">
            <w:pPr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E63393">
              <w:rPr>
                <w:rFonts w:cs="Times New Roman"/>
                <w:color w:val="000000" w:themeColor="text1"/>
                <w:sz w:val="28"/>
                <w:szCs w:val="28"/>
              </w:rPr>
              <w:t xml:space="preserve"> ул. Советская, 13</w:t>
            </w:r>
          </w:p>
          <w:p w:rsidR="006D2BBA" w:rsidRPr="00E63393" w:rsidRDefault="006D2BBA" w:rsidP="003A1644">
            <w:pPr>
              <w:jc w:val="both"/>
              <w:rPr>
                <w:rFonts w:cs="Times New Roman"/>
                <w:color w:val="000000" w:themeColor="text1"/>
                <w:sz w:val="28"/>
                <w:szCs w:val="28"/>
              </w:rPr>
            </w:pPr>
          </w:p>
          <w:p w:rsidR="006D2BBA" w:rsidRPr="00E63393" w:rsidRDefault="006D2BBA" w:rsidP="003A1644">
            <w:pPr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E63393">
              <w:rPr>
                <w:rFonts w:cs="Times New Roman"/>
                <w:color w:val="000000" w:themeColor="text1"/>
                <w:sz w:val="28"/>
                <w:szCs w:val="28"/>
              </w:rPr>
              <w:t xml:space="preserve">        __________________</w:t>
            </w:r>
          </w:p>
          <w:p w:rsidR="006D2BBA" w:rsidRPr="00E63393" w:rsidRDefault="006D2BBA" w:rsidP="003A1644">
            <w:pPr>
              <w:jc w:val="both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E63393">
              <w:rPr>
                <w:rFonts w:cs="Times New Roman"/>
                <w:color w:val="000000" w:themeColor="text1"/>
                <w:sz w:val="28"/>
                <w:szCs w:val="28"/>
              </w:rPr>
              <w:t xml:space="preserve">            </w:t>
            </w:r>
          </w:p>
        </w:tc>
        <w:tc>
          <w:tcPr>
            <w:tcW w:w="5517" w:type="dxa"/>
            <w:shd w:val="clear" w:color="auto" w:fill="auto"/>
          </w:tcPr>
          <w:p w:rsidR="006D2BBA" w:rsidRPr="00E63393" w:rsidRDefault="006D2BBA" w:rsidP="003A1644">
            <w:pPr>
              <w:jc w:val="both"/>
              <w:rPr>
                <w:rFonts w:cs="Times New Roman"/>
                <w:color w:val="000000" w:themeColor="text1"/>
                <w:sz w:val="28"/>
                <w:szCs w:val="28"/>
              </w:rPr>
            </w:pPr>
          </w:p>
          <w:p w:rsidR="006D2BBA" w:rsidRPr="00E63393" w:rsidRDefault="006D2BBA" w:rsidP="003A1644">
            <w:pPr>
              <w:tabs>
                <w:tab w:val="left" w:pos="5790"/>
              </w:tabs>
              <w:jc w:val="both"/>
              <w:rPr>
                <w:rFonts w:cs="Times New Roman"/>
                <w:color w:val="000000" w:themeColor="text1"/>
                <w:sz w:val="28"/>
                <w:szCs w:val="28"/>
              </w:rPr>
            </w:pPr>
          </w:p>
          <w:p w:rsidR="006D2BBA" w:rsidRPr="00E63393" w:rsidRDefault="006D2BBA" w:rsidP="003A1644">
            <w:pPr>
              <w:tabs>
                <w:tab w:val="left" w:pos="5790"/>
              </w:tabs>
              <w:jc w:val="both"/>
              <w:rPr>
                <w:rFonts w:cs="Times New Roman"/>
                <w:color w:val="000000" w:themeColor="text1"/>
                <w:sz w:val="28"/>
                <w:szCs w:val="28"/>
              </w:rPr>
            </w:pPr>
          </w:p>
          <w:p w:rsidR="006D2BBA" w:rsidRPr="00E63393" w:rsidRDefault="006D2BBA" w:rsidP="003A1644">
            <w:pPr>
              <w:tabs>
                <w:tab w:val="left" w:pos="5790"/>
              </w:tabs>
              <w:jc w:val="both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E63393">
              <w:rPr>
                <w:rFonts w:cs="Times New Roman"/>
                <w:color w:val="000000" w:themeColor="text1"/>
                <w:sz w:val="28"/>
                <w:szCs w:val="28"/>
              </w:rPr>
              <w:t xml:space="preserve">                       </w:t>
            </w:r>
          </w:p>
          <w:p w:rsidR="006D2BBA" w:rsidRPr="00E63393" w:rsidRDefault="006D2BBA" w:rsidP="003A1644">
            <w:pPr>
              <w:tabs>
                <w:tab w:val="left" w:pos="5790"/>
              </w:tabs>
              <w:jc w:val="both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E63393">
              <w:rPr>
                <w:rFonts w:cs="Times New Roman"/>
                <w:color w:val="000000" w:themeColor="text1"/>
                <w:sz w:val="28"/>
                <w:szCs w:val="28"/>
              </w:rPr>
              <w:t xml:space="preserve">                     ______________ </w:t>
            </w:r>
          </w:p>
          <w:p w:rsidR="006D2BBA" w:rsidRPr="00E63393" w:rsidRDefault="006D2BBA" w:rsidP="003A1644">
            <w:pPr>
              <w:tabs>
                <w:tab w:val="left" w:pos="5790"/>
              </w:tabs>
              <w:jc w:val="both"/>
              <w:rPr>
                <w:rFonts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6D2BBA" w:rsidRPr="00E63393" w:rsidRDefault="006D2BBA" w:rsidP="006D2BBA">
      <w:pPr>
        <w:rPr>
          <w:rFonts w:cs="Times New Roman"/>
          <w:color w:val="000000" w:themeColor="text1"/>
          <w:sz w:val="28"/>
          <w:szCs w:val="28"/>
        </w:rPr>
      </w:pPr>
    </w:p>
    <w:sectPr w:rsidR="006D2BBA" w:rsidRPr="00E63393" w:rsidSect="00E9346C">
      <w:pgSz w:w="11906" w:h="16838"/>
      <w:pgMar w:top="142" w:right="566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8070000" w:usb2="00000010" w:usb3="00000000" w:csb0="0002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3905C9"/>
    <w:multiLevelType w:val="multilevel"/>
    <w:tmpl w:val="757476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770"/>
    <w:rsid w:val="0002742D"/>
    <w:rsid w:val="00047DB2"/>
    <w:rsid w:val="00056F9D"/>
    <w:rsid w:val="00135770"/>
    <w:rsid w:val="00160843"/>
    <w:rsid w:val="0016746B"/>
    <w:rsid w:val="001F7285"/>
    <w:rsid w:val="0028537A"/>
    <w:rsid w:val="0037155B"/>
    <w:rsid w:val="00373ECB"/>
    <w:rsid w:val="003A1644"/>
    <w:rsid w:val="003E3D09"/>
    <w:rsid w:val="00401652"/>
    <w:rsid w:val="0043697C"/>
    <w:rsid w:val="00444BBB"/>
    <w:rsid w:val="00452148"/>
    <w:rsid w:val="004B7971"/>
    <w:rsid w:val="005C3D78"/>
    <w:rsid w:val="00675F62"/>
    <w:rsid w:val="006D2BBA"/>
    <w:rsid w:val="00753A0B"/>
    <w:rsid w:val="007914A0"/>
    <w:rsid w:val="007C16FB"/>
    <w:rsid w:val="007E197A"/>
    <w:rsid w:val="0083643E"/>
    <w:rsid w:val="00837AD1"/>
    <w:rsid w:val="00881C80"/>
    <w:rsid w:val="008D16F2"/>
    <w:rsid w:val="00914125"/>
    <w:rsid w:val="00987340"/>
    <w:rsid w:val="00A30E3E"/>
    <w:rsid w:val="00A32445"/>
    <w:rsid w:val="00A40D83"/>
    <w:rsid w:val="00AC5A1B"/>
    <w:rsid w:val="00AD2ED1"/>
    <w:rsid w:val="00BC266A"/>
    <w:rsid w:val="00BD7838"/>
    <w:rsid w:val="00C977F8"/>
    <w:rsid w:val="00D10EC8"/>
    <w:rsid w:val="00D643B4"/>
    <w:rsid w:val="00D737FA"/>
    <w:rsid w:val="00D80734"/>
    <w:rsid w:val="00D812FF"/>
    <w:rsid w:val="00E671EE"/>
    <w:rsid w:val="00E9346C"/>
    <w:rsid w:val="00FD3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298C40-FFD7-42F1-9A91-1CB041A72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BBA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6D2BBA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2BBA"/>
    <w:rPr>
      <w:rFonts w:ascii="Calibri Light" w:eastAsia="Times New Roman" w:hAnsi="Calibri Light" w:cs="Mangal"/>
      <w:b/>
      <w:bCs/>
      <w:kern w:val="32"/>
      <w:sz w:val="32"/>
      <w:szCs w:val="29"/>
      <w:lang w:eastAsia="zh-CN" w:bidi="hi-IN"/>
    </w:rPr>
  </w:style>
  <w:style w:type="character" w:styleId="a3">
    <w:name w:val="Strong"/>
    <w:uiPriority w:val="22"/>
    <w:qFormat/>
    <w:rsid w:val="006D2BBA"/>
    <w:rPr>
      <w:b/>
      <w:bCs/>
    </w:rPr>
  </w:style>
  <w:style w:type="paragraph" w:styleId="a4">
    <w:name w:val="Normal (Web)"/>
    <w:basedOn w:val="a"/>
    <w:uiPriority w:val="99"/>
    <w:rsid w:val="006D2BBA"/>
    <w:pPr>
      <w:spacing w:before="280" w:after="280"/>
    </w:pPr>
  </w:style>
  <w:style w:type="paragraph" w:customStyle="1" w:styleId="ConsPlusNormal">
    <w:name w:val="ConsPlusNormal"/>
    <w:rsid w:val="006D2BBA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Body Text Indent"/>
    <w:basedOn w:val="a"/>
    <w:link w:val="a6"/>
    <w:uiPriority w:val="99"/>
    <w:semiHidden/>
    <w:unhideWhenUsed/>
    <w:rsid w:val="006D2BBA"/>
    <w:pPr>
      <w:widowControl/>
      <w:spacing w:after="120"/>
      <w:ind w:left="283"/>
    </w:pPr>
    <w:rPr>
      <w:rFonts w:eastAsia="Times New Roman" w:cs="Times New Roman"/>
      <w:kern w:val="0"/>
      <w:lang w:bidi="ar-SA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6D2BB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rmcfmycc">
    <w:name w:val="rmcfmycc"/>
    <w:basedOn w:val="a"/>
    <w:rsid w:val="006D2BBA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styleId="a7">
    <w:name w:val="List Paragraph"/>
    <w:basedOn w:val="a"/>
    <w:uiPriority w:val="34"/>
    <w:qFormat/>
    <w:rsid w:val="006D2BBA"/>
    <w:pPr>
      <w:ind w:left="720"/>
      <w:contextualSpacing/>
    </w:pPr>
    <w:rPr>
      <w:szCs w:val="21"/>
    </w:rPr>
  </w:style>
  <w:style w:type="paragraph" w:styleId="a8">
    <w:name w:val="Body Text"/>
    <w:basedOn w:val="a"/>
    <w:link w:val="a9"/>
    <w:uiPriority w:val="99"/>
    <w:semiHidden/>
    <w:unhideWhenUsed/>
    <w:rsid w:val="0016746B"/>
    <w:pPr>
      <w:spacing w:after="120"/>
    </w:pPr>
    <w:rPr>
      <w:szCs w:val="21"/>
    </w:rPr>
  </w:style>
  <w:style w:type="character" w:customStyle="1" w:styleId="a9">
    <w:name w:val="Основной текст Знак"/>
    <w:basedOn w:val="a0"/>
    <w:link w:val="a8"/>
    <w:uiPriority w:val="99"/>
    <w:semiHidden/>
    <w:rsid w:val="0016746B"/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character" w:customStyle="1" w:styleId="layout">
    <w:name w:val="layout"/>
    <w:rsid w:val="0016746B"/>
  </w:style>
  <w:style w:type="paragraph" w:styleId="aa">
    <w:name w:val="Balloon Text"/>
    <w:basedOn w:val="a"/>
    <w:link w:val="ab"/>
    <w:uiPriority w:val="99"/>
    <w:semiHidden/>
    <w:unhideWhenUsed/>
    <w:rsid w:val="00E9346C"/>
    <w:rPr>
      <w:rFonts w:ascii="Segoe UI" w:hAnsi="Segoe UI"/>
      <w:sz w:val="18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346C"/>
    <w:rPr>
      <w:rFonts w:ascii="Segoe UI" w:eastAsia="SimSun" w:hAnsi="Segoe UI" w:cs="Mangal"/>
      <w:kern w:val="1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1956</Words>
  <Characters>11155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Каранова</dc:creator>
  <cp:lastModifiedBy>Юля Каранова</cp:lastModifiedBy>
  <cp:revision>2</cp:revision>
  <cp:lastPrinted>2026-06-17T04:33:00Z</cp:lastPrinted>
  <dcterms:created xsi:type="dcterms:W3CDTF">2026-07-24T11:25:00Z</dcterms:created>
  <dcterms:modified xsi:type="dcterms:W3CDTF">2026-07-24T11:25:00Z</dcterms:modified>
</cp:coreProperties>
</file>