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A54" w:rsidRPr="00051C5B" w:rsidRDefault="00051C5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            </w:t>
      </w:r>
      <w:r w:rsidRPr="00051C5B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Следует учитывать, что при заключении договора аренды недвижимого имущества к итоговой цене лота будет доб</w:t>
      </w:r>
      <w:r w:rsidR="00AD0AC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авлена ставка НДС </w:t>
      </w:r>
      <w:r w:rsidRPr="00051C5B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 соответствии с Налоговым Кодекс</w:t>
      </w:r>
      <w:bookmarkStart w:id="0" w:name="_GoBack"/>
      <w:bookmarkEnd w:id="0"/>
      <w:r w:rsidRPr="00051C5B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ом Российской Федерации</w:t>
      </w:r>
    </w:p>
    <w:sectPr w:rsidR="00567A54" w:rsidRPr="00051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95A"/>
    <w:rsid w:val="00051C5B"/>
    <w:rsid w:val="00567A54"/>
    <w:rsid w:val="00AD0AC6"/>
    <w:rsid w:val="00CB44E0"/>
    <w:rsid w:val="00F9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8D670"/>
  <w15:chartTrackingRefBased/>
  <w15:docId w15:val="{F535091F-CF81-46F1-82C3-78B90E363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4E0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4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>АО "Почта России"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Лазариди Анжела Валентиновна</dc:creator>
  <cp:keywords/>
  <dc:description/>
  <cp:lastModifiedBy>Лазариди Анжела Валентиновна</cp:lastModifiedBy>
  <cp:revision>3</cp:revision>
  <dcterms:created xsi:type="dcterms:W3CDTF">2023-09-14T07:23:00Z</dcterms:created>
  <dcterms:modified xsi:type="dcterms:W3CDTF">2025-12-16T06:28:00Z</dcterms:modified>
</cp:coreProperties>
</file>