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 xml:space="preserve">                                                                                                       </w:t>
      </w:r>
      <w:r>
        <w:rPr>
          <w:b/>
          <w:sz w:val="18"/>
          <w:szCs w:val="18"/>
          <w:lang w:val="ru-RU"/>
        </w:rPr>
        <w:t xml:space="preserve">Приложение</w:t>
      </w:r>
      <w:r>
        <w:rPr>
          <w:b/>
          <w:sz w:val="18"/>
          <w:szCs w:val="18"/>
          <w:lang w:val="ru-RU"/>
        </w:rPr>
        <w:t xml:space="preserve"> </w:t>
      </w:r>
      <w:r>
        <w:rPr>
          <w:b/>
          <w:sz w:val="18"/>
          <w:szCs w:val="18"/>
          <w:lang w:val="ru-RU"/>
        </w:rPr>
        <w:t xml:space="preserve">1 к информационному сообщению </w:t>
      </w:r>
      <w:r>
        <w:rPr>
          <w:b/>
          <w:sz w:val="18"/>
          <w:szCs w:val="18"/>
          <w:lang w:val="ru-RU"/>
        </w:rPr>
        <w:br/>
      </w:r>
      <w:r>
        <w:rPr>
          <w:b/>
          <w:sz w:val="18"/>
          <w:szCs w:val="18"/>
          <w:lang w:val="ru-RU"/>
        </w:rPr>
        <w:t xml:space="preserve">о проведении продажи по минимально допустимой цене</w:t>
      </w:r>
      <w:r>
        <w:rPr>
          <w:b/>
          <w:sz w:val="18"/>
          <w:szCs w:val="18"/>
          <w:lang w:val="ru-RU"/>
        </w:rPr>
      </w:r>
      <w:r>
        <w:rPr>
          <w:b/>
          <w:sz w:val="18"/>
          <w:szCs w:val="18"/>
          <w:lang w:val="ru-RU"/>
        </w:rPr>
      </w:r>
    </w:p>
    <w:p>
      <w:pPr>
        <w:jc w:val="right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jc w:val="center"/>
        <w:spacing w:line="192" w:lineRule="auto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ЗАЯВКА НА УЧАСТИЕ В </w:t>
      </w:r>
      <w:r>
        <w:rPr>
          <w:b/>
          <w:sz w:val="20"/>
          <w:lang w:val="ru-RU"/>
        </w:rPr>
        <w:t xml:space="preserve">ПРОДАЖЕ </w:t>
      </w:r>
      <w:r>
        <w:rPr>
          <w:b/>
          <w:sz w:val="20"/>
          <w:lang w:val="ru-RU"/>
        </w:rPr>
        <w:t xml:space="preserve">ИМУЩЕСТВА ПО МИНИМАЛЬНО </w:t>
        <w:br/>
        <w:t xml:space="preserve">ДОПУСТИМОЙ ЦЕНЕ </w:t>
      </w:r>
      <w:r>
        <w:rPr>
          <w:b/>
          <w:sz w:val="20"/>
          <w:lang w:val="ru-RU"/>
        </w:rPr>
        <w:t xml:space="preserve">В ЭЛЕКТРОННОЙ ФОРМЕ</w:t>
      </w:r>
      <w:r>
        <w:rPr>
          <w:b/>
          <w:sz w:val="20"/>
          <w:lang w:val="ru-RU"/>
        </w:rPr>
      </w:r>
      <w:r>
        <w:rPr>
          <w:b/>
          <w:sz w:val="20"/>
          <w:lang w:val="ru-RU"/>
        </w:rPr>
      </w:r>
    </w:p>
    <w:p>
      <w:pPr>
        <w:ind w:left="6480"/>
        <w:spacing w:line="192" w:lineRule="auto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  <w:r>
        <w:rPr>
          <w:b/>
          <w:sz w:val="22"/>
          <w:szCs w:val="22"/>
          <w:lang w:val="ru-RU"/>
        </w:rPr>
      </w:r>
    </w:p>
    <w:p>
      <w:pPr>
        <w:jc w:val="center"/>
        <w:spacing w:line="204" w:lineRule="auto"/>
        <w:rPr>
          <w:sz w:val="21"/>
          <w:szCs w:val="21"/>
          <w:lang w:val="ru-RU"/>
        </w:rPr>
      </w:pPr>
      <w:r/>
      <w:bookmarkStart w:id="0" w:name="OLE_LINK6"/>
      <w:r/>
      <w:bookmarkStart w:id="1" w:name="OLE_LINK5"/>
      <w:r>
        <w:rPr>
          <w:sz w:val="20"/>
          <w:lang w:val="ru-RU"/>
        </w:rPr>
        <w:t xml:space="preserve">Межрегиональное т</w:t>
      </w:r>
      <w:r>
        <w:rPr>
          <w:sz w:val="20"/>
          <w:lang w:val="ru-RU"/>
        </w:rPr>
        <w:t xml:space="preserve">ерриториальное управление Федерального агентства по управлению государственным имуществом в </w:t>
      </w:r>
      <w:r>
        <w:rPr>
          <w:sz w:val="20"/>
          <w:lang w:val="ru-RU"/>
        </w:rPr>
        <w:t xml:space="preserve">Тульской, Рязанской и Орловской областях</w:t>
      </w:r>
      <w:r>
        <w:rPr>
          <w:sz w:val="21"/>
          <w:szCs w:val="21"/>
          <w:lang w:val="ru-RU"/>
        </w:rPr>
      </w:r>
      <w:r>
        <w:rPr>
          <w:sz w:val="21"/>
          <w:szCs w:val="21"/>
          <w:lang w:val="ru-RU"/>
        </w:rPr>
      </w:r>
    </w:p>
    <w:p>
      <w:pPr>
        <w:jc w:val="center"/>
        <w:spacing w:line="192" w:lineRule="auto"/>
        <w:rPr>
          <w:sz w:val="18"/>
          <w:szCs w:val="18"/>
          <w:lang w:val="ru-RU"/>
        </w:rPr>
      </w:pPr>
      <w:r>
        <w:rPr>
          <w:sz w:val="21"/>
          <w:szCs w:val="21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(наименование Продавца</w:t>
      </w:r>
      <w:r>
        <w:rPr>
          <w:sz w:val="18"/>
          <w:szCs w:val="18"/>
          <w:lang w:val="ru-RU"/>
        </w:rPr>
        <w:t xml:space="preserve">)</w:t>
      </w:r>
      <w:bookmarkEnd w:id="0"/>
      <w:r/>
      <w:bookmarkEnd w:id="1"/>
      <w:r>
        <w:rPr>
          <w:sz w:val="18"/>
          <w:szCs w:val="18"/>
          <w:lang w:val="ru-RU"/>
        </w:rPr>
      </w:r>
      <w:r>
        <w:rPr>
          <w:sz w:val="18"/>
          <w:szCs w:val="18"/>
          <w:lang w:val="ru-RU"/>
        </w:rPr>
      </w:r>
    </w:p>
    <w:p>
      <w:pPr>
        <w:spacing w:line="204" w:lineRule="auto"/>
        <w:rPr>
          <w:b/>
          <w:bCs/>
          <w:sz w:val="18"/>
          <w:szCs w:val="18"/>
          <w:lang w:val="ru-RU"/>
        </w:rPr>
      </w:pPr>
      <w:r>
        <w:rPr>
          <w:b/>
          <w:sz w:val="22"/>
          <w:szCs w:val="22"/>
          <w:lang w:val="ru-RU"/>
        </w:rPr>
        <w:t xml:space="preserve">Претендент</w:t>
      </w:r>
      <w:r>
        <w:rPr>
          <w:sz w:val="22"/>
          <w:szCs w:val="22"/>
          <w:lang w:val="ru-RU"/>
        </w:rPr>
        <w:t xml:space="preserve"> </w:t>
      </w:r>
      <w:r>
        <w:rPr>
          <w:sz w:val="16"/>
          <w:szCs w:val="16"/>
          <w:lang w:val="ru-RU"/>
        </w:rPr>
        <w:t xml:space="preserve">______________________________________________________________________________</w:t>
      </w:r>
      <w:r>
        <w:rPr>
          <w:sz w:val="16"/>
          <w:szCs w:val="16"/>
          <w:lang w:val="ru-RU"/>
        </w:rPr>
        <w:t xml:space="preserve">____________</w:t>
      </w:r>
      <w:r>
        <w:rPr>
          <w:sz w:val="16"/>
          <w:szCs w:val="16"/>
          <w:lang w:val="ru-RU"/>
        </w:rPr>
        <w:t xml:space="preserve">_____________</w:t>
      </w:r>
      <w:r>
        <w:rPr>
          <w:sz w:val="16"/>
          <w:szCs w:val="16"/>
          <w:lang w:val="ru-RU"/>
        </w:rPr>
        <w:t xml:space="preserve">______</w:t>
      </w:r>
      <w:r>
        <w:rPr>
          <w:sz w:val="16"/>
          <w:szCs w:val="16"/>
          <w:lang w:val="ru-RU"/>
        </w:rPr>
        <w:t xml:space="preserve">__</w:t>
      </w:r>
      <w:r>
        <w:rPr>
          <w:sz w:val="16"/>
          <w:szCs w:val="16"/>
          <w:lang w:val="ru-RU"/>
        </w:rPr>
        <w:t xml:space="preserve">_</w:t>
      </w:r>
      <w:r>
        <w:rPr>
          <w:b/>
          <w:bCs/>
          <w:sz w:val="18"/>
          <w:szCs w:val="18"/>
          <w:lang w:val="ru-RU"/>
        </w:rPr>
      </w:r>
      <w:r>
        <w:rPr>
          <w:b/>
          <w:bCs/>
          <w:sz w:val="18"/>
          <w:szCs w:val="18"/>
          <w:lang w:val="ru-RU"/>
        </w:rPr>
      </w:r>
    </w:p>
    <w:p>
      <w:pPr>
        <w:jc w:val="center"/>
        <w:spacing w:line="204" w:lineRule="auto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_______________________________________________________________________________________________________</w:t>
      </w:r>
      <w:r>
        <w:rPr>
          <w:sz w:val="18"/>
          <w:szCs w:val="18"/>
          <w:lang w:val="ru-RU"/>
        </w:rPr>
      </w:r>
      <w:r>
        <w:rPr>
          <w:sz w:val="18"/>
          <w:szCs w:val="18"/>
          <w:lang w:val="ru-RU"/>
        </w:rPr>
      </w:r>
    </w:p>
    <w:p>
      <w:pPr>
        <w:jc w:val="center"/>
        <w:spacing w:line="204" w:lineRule="auto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(</w:t>
      </w:r>
      <w:r>
        <w:rPr>
          <w:bCs/>
          <w:sz w:val="18"/>
          <w:szCs w:val="18"/>
          <w:lang w:val="ru-RU"/>
        </w:rPr>
        <w:t xml:space="preserve">Ф.И.О. для физического лица или ИП, наименование для юридического лица с указанием организационно-правовой формы</w:t>
      </w:r>
      <w:r>
        <w:rPr>
          <w:sz w:val="18"/>
          <w:szCs w:val="18"/>
          <w:lang w:val="ru-RU"/>
        </w:rPr>
        <w:t xml:space="preserve">)</w:t>
      </w:r>
      <w:r>
        <w:rPr>
          <w:sz w:val="18"/>
          <w:szCs w:val="18"/>
          <w:lang w:val="ru-RU"/>
        </w:rPr>
      </w:r>
      <w:r>
        <w:rPr>
          <w:sz w:val="18"/>
          <w:szCs w:val="18"/>
          <w:lang w:val="ru-RU"/>
        </w:rPr>
      </w:r>
    </w:p>
    <w:p>
      <w:pPr>
        <w:jc w:val="center"/>
        <w:spacing w:line="204" w:lineRule="auto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</w:r>
      <w:r>
        <w:rPr>
          <w:sz w:val="18"/>
          <w:szCs w:val="18"/>
          <w:lang w:val="ru-RU"/>
        </w:rPr>
      </w:r>
      <w:r>
        <w:rPr>
          <w:sz w:val="18"/>
          <w:szCs w:val="18"/>
          <w:lang w:val="ru-RU"/>
        </w:rPr>
      </w:r>
    </w:p>
    <w:p>
      <w:pPr>
        <w:jc w:val="center"/>
        <w:spacing w:line="204" w:lineRule="auto"/>
        <w:rPr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 xml:space="preserve">в лице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center"/>
        <w:spacing w:line="204" w:lineRule="auto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  <w:r>
        <w:rPr>
          <w:sz w:val="22"/>
          <w:szCs w:val="22"/>
          <w:lang w:val="ru-RU"/>
        </w:rPr>
      </w:r>
    </w:p>
    <w:p>
      <w:pPr>
        <w:jc w:val="center"/>
        <w:spacing w:line="204" w:lineRule="auto"/>
        <w:rPr>
          <w:sz w:val="20"/>
          <w:szCs w:val="22"/>
          <w:lang w:val="ru-RU"/>
        </w:rPr>
      </w:pPr>
      <w:r>
        <w:rPr>
          <w:sz w:val="22"/>
          <w:szCs w:val="22"/>
          <w:lang w:val="ru-RU"/>
        </w:rPr>
        <w:t xml:space="preserve">______________________________________________________</w:t>
      </w:r>
      <w:r>
        <w:rPr>
          <w:sz w:val="22"/>
          <w:szCs w:val="22"/>
          <w:lang w:val="ru-RU"/>
        </w:rPr>
        <w:t xml:space="preserve">_______________________________</w:t>
      </w:r>
      <w:r>
        <w:rPr>
          <w:sz w:val="20"/>
          <w:szCs w:val="22"/>
          <w:lang w:val="ru-RU"/>
        </w:rPr>
        <w:t xml:space="preserve">(ФИО)</w:t>
      </w:r>
      <w:r>
        <w:rPr>
          <w:sz w:val="20"/>
          <w:szCs w:val="22"/>
          <w:lang w:val="ru-RU"/>
        </w:rPr>
      </w:r>
      <w:r>
        <w:rPr>
          <w:sz w:val="20"/>
          <w:szCs w:val="22"/>
          <w:lang w:val="ru-RU"/>
        </w:rPr>
      </w:r>
    </w:p>
    <w:p>
      <w:pPr>
        <w:jc w:val="center"/>
        <w:spacing w:line="204" w:lineRule="auto"/>
        <w:rPr>
          <w:sz w:val="20"/>
          <w:szCs w:val="22"/>
          <w:lang w:val="ru-RU"/>
        </w:rPr>
      </w:pPr>
      <w:r>
        <w:rPr>
          <w:sz w:val="20"/>
          <w:szCs w:val="22"/>
          <w:lang w:val="ru-RU"/>
        </w:rPr>
      </w:r>
      <w:r>
        <w:rPr>
          <w:sz w:val="20"/>
          <w:szCs w:val="22"/>
          <w:lang w:val="ru-RU"/>
        </w:rPr>
      </w:r>
      <w:r>
        <w:rPr>
          <w:sz w:val="20"/>
          <w:szCs w:val="22"/>
          <w:lang w:val="ru-RU"/>
        </w:rPr>
      </w:r>
    </w:p>
    <w:p>
      <w:pPr>
        <w:spacing w:line="204" w:lineRule="auto"/>
        <w:rPr>
          <w:b/>
          <w:bCs/>
          <w:sz w:val="20"/>
          <w:lang w:val="ru-RU"/>
        </w:rPr>
      </w:pPr>
      <w:r>
        <w:rPr>
          <w:b/>
          <w:bCs/>
          <w:sz w:val="22"/>
          <w:szCs w:val="22"/>
          <w:lang w:val="ru-RU"/>
        </w:rPr>
        <w:t xml:space="preserve">действующий на основании</w:t>
      </w:r>
      <w:r>
        <w:rPr>
          <w:rStyle w:val="867"/>
          <w:b/>
          <w:bCs/>
          <w:sz w:val="22"/>
          <w:szCs w:val="22"/>
          <w:lang w:val="ru-RU"/>
        </w:rPr>
        <w:footnoteReference w:id="2"/>
      </w:r>
      <w:r>
        <w:rPr>
          <w:sz w:val="16"/>
          <w:szCs w:val="16"/>
          <w:lang w:val="ru-RU"/>
        </w:rPr>
        <w:t xml:space="preserve">_________________________________________________________</w:t>
      </w:r>
      <w:r>
        <w:rPr>
          <w:sz w:val="16"/>
          <w:szCs w:val="16"/>
          <w:lang w:val="ru-RU"/>
        </w:rPr>
        <w:t xml:space="preserve">_______________________</w:t>
      </w:r>
      <w:r>
        <w:rPr>
          <w:sz w:val="16"/>
          <w:szCs w:val="16"/>
          <w:lang w:val="ru-RU"/>
        </w:rPr>
        <w:t xml:space="preserve">   </w:t>
      </w:r>
      <w:r>
        <w:rPr>
          <w:b/>
          <w:bCs/>
          <w:sz w:val="20"/>
          <w:lang w:val="ru-RU"/>
        </w:rPr>
      </w:r>
      <w:r>
        <w:rPr>
          <w:b/>
          <w:bCs/>
          <w:sz w:val="20"/>
          <w:lang w:val="ru-RU"/>
        </w:rPr>
      </w:r>
    </w:p>
    <w:p>
      <w:pPr>
        <w:rPr>
          <w:b/>
          <w:lang w:val="ru-RU"/>
        </w:rPr>
      </w:pPr>
      <w:r>
        <w:rPr>
          <w:sz w:val="20"/>
          <w:lang w:val="ru-RU"/>
        </w:rPr>
        <w:t xml:space="preserve">                                                                                      </w:t>
      </w:r>
      <w:r>
        <w:rPr>
          <w:sz w:val="20"/>
          <w:lang w:val="ru-RU"/>
        </w:rPr>
        <w:t xml:space="preserve">(</w:t>
      </w:r>
      <w:r>
        <w:rPr>
          <w:sz w:val="18"/>
          <w:szCs w:val="18"/>
          <w:lang w:val="ru-RU"/>
        </w:rPr>
        <w:t xml:space="preserve">Устав, Положение и т.д</w:t>
      </w:r>
      <w:r>
        <w:rPr>
          <w:sz w:val="20"/>
          <w:lang w:val="ru-RU"/>
        </w:rPr>
        <w:t xml:space="preserve">.)</w:t>
      </w:r>
      <w:r>
        <w:rPr>
          <w:b/>
          <w:lang w:val="ru-RU"/>
        </w:rPr>
      </w:r>
      <w:r>
        <w:rPr>
          <w:b/>
          <w:lang w:val="ru-RU"/>
        </w:rPr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>
        <w:tblPrEx/>
        <w:trPr>
          <w:trHeight w:val="11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vAlign w:val="center"/>
            <w:textDirection w:val="lrTb"/>
            <w:noWrap w:val="false"/>
          </w:tcPr>
          <w:p>
            <w:pPr>
              <w:rPr>
                <w:sz w:val="20"/>
                <w:lang w:val="ru-RU"/>
              </w:rPr>
            </w:pPr>
            <w:r>
              <w:rPr>
                <w:b/>
                <w:lang w:val="ru-RU"/>
              </w:rPr>
              <w:t xml:space="preserve">(</w:t>
            </w:r>
            <w:r>
              <w:rPr>
                <w:b/>
                <w:sz w:val="20"/>
                <w:lang w:val="ru-RU"/>
              </w:rPr>
              <w:t xml:space="preserve">заполняется</w:t>
            </w:r>
            <w:r>
              <w:rPr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физическим лицо,</w:t>
            </w:r>
            <w:r>
              <w:rPr>
                <w:b/>
                <w:sz w:val="20"/>
                <w:lang w:val="ru-RU"/>
              </w:rPr>
              <w:t xml:space="preserve"> </w:t>
            </w:r>
            <w:r>
              <w:rPr>
                <w:b/>
                <w:sz w:val="20"/>
                <w:lang w:val="ru-RU"/>
              </w:rPr>
              <w:t xml:space="preserve">индивидуальным предпринимателем</w:t>
            </w:r>
            <w:r>
              <w:rPr>
                <w:b/>
                <w:sz w:val="20"/>
                <w:lang w:val="ru-RU"/>
              </w:rPr>
              <w:t xml:space="preserve">)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Паспортные данные: серия……………………№ ……………………</w:t>
            </w:r>
            <w:r>
              <w:rPr>
                <w:sz w:val="20"/>
                <w:lang w:val="ru-RU"/>
              </w:rPr>
              <w:t xml:space="preserve">…….</w:t>
            </w:r>
            <w:r>
              <w:rPr>
                <w:sz w:val="20"/>
                <w:lang w:val="ru-RU"/>
              </w:rPr>
              <w:t xml:space="preserve">, дата выдачи «…....» ………………..….г.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кем выдан…………………………………………………………………………………………………………………….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жительства 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пребывания…………………………………………………………………………………...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телефон …………………………………………………………………………………………………</w:t>
            </w:r>
            <w:r>
              <w:rPr>
                <w:sz w:val="20"/>
                <w:lang w:val="ru-RU"/>
              </w:rPr>
              <w:t xml:space="preserve">…….</w:t>
            </w:r>
            <w:r>
              <w:rPr>
                <w:sz w:val="20"/>
                <w:lang w:val="ru-RU"/>
              </w:rPr>
              <w:t xml:space="preserve">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Дата регистрации в качестве индивидуального п</w:t>
            </w:r>
            <w:r>
              <w:rPr>
                <w:sz w:val="20"/>
                <w:lang w:val="ru-RU"/>
              </w:rPr>
              <w:t xml:space="preserve">редпринимателя: «</w:t>
            </w:r>
            <w:r>
              <w:rPr>
                <w:sz w:val="20"/>
                <w:lang w:val="ru-RU"/>
              </w:rPr>
              <w:t xml:space="preserve">…....</w:t>
            </w:r>
            <w:r>
              <w:rPr>
                <w:sz w:val="20"/>
                <w:lang w:val="ru-RU"/>
              </w:rPr>
              <w:t xml:space="preserve">» ……г. …</w:t>
            </w:r>
            <w:r>
              <w:rPr>
                <w:sz w:val="20"/>
                <w:lang w:val="ru-RU"/>
              </w:rPr>
              <w:t xml:space="preserve">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ОГРН индивидуального предпринимателя</w:t>
            </w:r>
            <w:r>
              <w:rPr>
                <w:sz w:val="20"/>
                <w:lang w:val="ru-RU"/>
              </w:rPr>
              <w:t xml:space="preserve"> №</w:t>
            </w:r>
            <w:r>
              <w:rPr>
                <w:sz w:val="20"/>
                <w:lang w:val="ru-RU"/>
              </w:rPr>
              <w:t xml:space="preserve">………………………………………………………………………………</w:t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</w:tc>
      </w:tr>
      <w:tr>
        <w:tblPrEx/>
        <w:trPr>
          <w:trHeight w:val="10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vAlign w:val="center"/>
            <w:textDirection w:val="lrTb"/>
            <w:noWrap w:val="false"/>
          </w:tcPr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(заполняется юридическим лицом)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местонахождения……………………………………………………………………………………………...............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Почтовый адрес……………………………………………………………………………………………………………….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</w:t>
            </w:r>
            <w:r>
              <w:rPr>
                <w:sz w:val="20"/>
                <w:lang w:val="ru-RU"/>
              </w:rPr>
              <w:t xml:space="preserve">телефон….</w:t>
            </w:r>
            <w:r>
              <w:rPr>
                <w:sz w:val="20"/>
                <w:lang w:val="ru-RU"/>
              </w:rPr>
              <w:t xml:space="preserve">…..…………………………………………………………………………………………………..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ИНН №_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ОГРН №___________________</w:t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</w:tc>
      </w:tr>
      <w:tr>
        <w:tblPrEx/>
        <w:trPr>
          <w:trHeight w:val="1179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textDirection w:val="lrTb"/>
            <w:noWrap w:val="false"/>
          </w:tcPr>
          <w:p>
            <w:pPr>
              <w:spacing w:line="192" w:lineRule="auto"/>
              <w:rPr>
                <w:b/>
                <w:sz w:val="20"/>
                <w:lang w:val="ru-RU"/>
              </w:rPr>
            </w:pP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  <w:r>
              <w:rPr>
                <w:b/>
                <w:sz w:val="20"/>
                <w:lang w:val="ru-RU"/>
              </w:rPr>
            </w:r>
          </w:p>
          <w:p>
            <w:pPr>
              <w:spacing w:line="192" w:lineRule="auto"/>
              <w:rPr>
                <w:b/>
                <w:sz w:val="14"/>
                <w:szCs w:val="14"/>
                <w:lang w:val="ru-RU"/>
              </w:rPr>
            </w:pPr>
            <w:r>
              <w:rPr>
                <w:b/>
                <w:sz w:val="20"/>
                <w:lang w:val="ru-RU"/>
              </w:rPr>
              <w:t xml:space="preserve">Представитель Претендента</w:t>
            </w:r>
            <w:r>
              <w:rPr>
                <w:rStyle w:val="867"/>
                <w:b/>
                <w:sz w:val="20"/>
                <w:lang w:val="ru-RU"/>
              </w:rPr>
              <w:footnoteReference w:id="3"/>
            </w:r>
            <w:r>
              <w:rPr>
                <w:sz w:val="20"/>
                <w:lang w:val="ru-RU"/>
              </w:rPr>
              <w:t xml:space="preserve">………………………………………………………………………………………………</w:t>
            </w:r>
            <w:r>
              <w:rPr>
                <w:b/>
                <w:sz w:val="14"/>
                <w:szCs w:val="14"/>
                <w:lang w:val="ru-RU"/>
              </w:rPr>
            </w:r>
            <w:r>
              <w:rPr>
                <w:b/>
                <w:sz w:val="14"/>
                <w:szCs w:val="14"/>
                <w:lang w:val="ru-RU"/>
              </w:rPr>
            </w:r>
          </w:p>
          <w:p>
            <w:pPr>
              <w:jc w:val="center"/>
              <w:spacing w:line="192" w:lineRule="auto"/>
              <w:rPr>
                <w:sz w:val="20"/>
                <w:lang w:val="ru-RU"/>
              </w:rPr>
            </w:pPr>
            <w:r>
              <w:rPr>
                <w:b/>
                <w:sz w:val="14"/>
                <w:szCs w:val="14"/>
                <w:lang w:val="ru-RU"/>
              </w:rPr>
              <w:t xml:space="preserve">(Ф.И.О.)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Действует на основании доверенности от </w:t>
            </w:r>
            <w:r>
              <w:rPr>
                <w:sz w:val="20"/>
                <w:lang w:val="ru-RU"/>
              </w:rPr>
              <w:t xml:space="preserve">«….</w:t>
            </w:r>
            <w:r>
              <w:rPr>
                <w:sz w:val="20"/>
                <w:lang w:val="ru-RU"/>
              </w:rPr>
              <w:t xml:space="preserve">.»…………20..….г., № ………………………………………………….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Паспортные данные представителя: серия ………</w:t>
            </w:r>
            <w:r>
              <w:rPr>
                <w:sz w:val="20"/>
                <w:lang w:val="ru-RU"/>
              </w:rPr>
              <w:t xml:space="preserve">…....</w:t>
            </w:r>
            <w:r>
              <w:rPr>
                <w:sz w:val="20"/>
                <w:lang w:val="ru-RU"/>
              </w:rPr>
              <w:t xml:space="preserve">……№ ………………., дата выдачи «…....» …….…… .…....г.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кем выдан</w:t>
            </w:r>
            <w:r>
              <w:rPr>
                <w:sz w:val="20"/>
                <w:lang w:val="ru-RU"/>
              </w:rPr>
              <w:t xml:space="preserve"> ..</w:t>
            </w:r>
            <w:r>
              <w:rPr>
                <w:sz w:val="20"/>
                <w:lang w:val="ru-RU"/>
              </w:rPr>
              <w:t xml:space="preserve">……………………………………………….……………………………..……………………………………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жительства 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регистрации по месту пребывания…………………………………………………………………………………...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spacing w:line="192" w:lineRule="auto"/>
              <w:rPr>
                <w:lang w:val="ru-RU"/>
              </w:rPr>
            </w:pPr>
            <w:r>
              <w:rPr>
                <w:sz w:val="20"/>
                <w:lang w:val="ru-RU"/>
              </w:rPr>
              <w:t xml:space="preserve">Контактный телефон </w:t>
            </w:r>
            <w:r>
              <w:rPr>
                <w:sz w:val="20"/>
                <w:lang w:val="ru-RU"/>
              </w:rPr>
              <w:t xml:space="preserve">…….</w:t>
            </w:r>
            <w:r>
              <w:rPr>
                <w:sz w:val="20"/>
                <w:lang w:val="ru-RU"/>
              </w:rPr>
              <w:t xml:space="preserve">.………………………………………………………………………………………………….</w:t>
            </w:r>
            <w:r>
              <w:rPr>
                <w:lang w:val="ru-RU"/>
              </w:rPr>
            </w:r>
            <w:r>
              <w:rPr>
                <w:lang w:val="ru-RU"/>
              </w:rPr>
            </w:r>
          </w:p>
        </w:tc>
      </w:tr>
    </w:tbl>
    <w:p>
      <w:pPr>
        <w:ind w:left="1" w:right="1" w:hanging="1"/>
        <w:jc w:val="both"/>
        <w:spacing w:before="1" w:after="1"/>
        <w:widowControl w:val="off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</w:r>
      <w:r>
        <w:rPr>
          <w:lang w:val="ru-RU"/>
        </w:rPr>
      </w:r>
    </w:p>
    <w:p>
      <w:pPr>
        <w:ind w:left="1" w:right="1" w:hanging="1"/>
        <w:jc w:val="both"/>
        <w:spacing w:before="1" w:after="1"/>
        <w:widowControl w:val="off"/>
        <w:rPr>
          <w:sz w:val="4"/>
          <w:szCs w:val="4"/>
          <w:lang w:val="ru-RU"/>
        </w:rPr>
      </w:pPr>
      <w:r>
        <w:rPr>
          <w:b/>
          <w:sz w:val="22"/>
          <w:szCs w:val="22"/>
          <w:lang w:val="ru-RU"/>
        </w:rPr>
        <w:t xml:space="preserve">принял решение об участии в </w:t>
      </w:r>
      <w:r>
        <w:rPr>
          <w:b/>
          <w:sz w:val="22"/>
          <w:szCs w:val="22"/>
          <w:lang w:val="ru-RU"/>
        </w:rPr>
        <w:t xml:space="preserve">продаже по минимально допустимой цене</w:t>
      </w:r>
      <w:r>
        <w:rPr>
          <w:b/>
          <w:sz w:val="22"/>
          <w:szCs w:val="22"/>
          <w:lang w:val="ru-RU"/>
        </w:rPr>
        <w:t xml:space="preserve"> </w:t>
      </w:r>
      <w:r>
        <w:rPr>
          <w:b/>
          <w:sz w:val="22"/>
          <w:szCs w:val="22"/>
          <w:lang w:val="ru-RU"/>
        </w:rPr>
        <w:t xml:space="preserve">и</w:t>
      </w:r>
      <w:r>
        <w:rPr>
          <w:b/>
          <w:sz w:val="22"/>
          <w:szCs w:val="22"/>
          <w:lang w:val="ru-RU"/>
        </w:rPr>
        <w:t xml:space="preserve">мущества</w:t>
      </w:r>
      <w:r>
        <w:rPr>
          <w:b/>
          <w:sz w:val="22"/>
          <w:szCs w:val="22"/>
          <w:lang w:val="ru-RU"/>
        </w:rPr>
        <w:t xml:space="preserve"> (лота):</w:t>
      </w:r>
      <w:r>
        <w:rPr>
          <w:sz w:val="4"/>
          <w:szCs w:val="4"/>
          <w:lang w:val="ru-RU"/>
        </w:rPr>
      </w:r>
      <w:r>
        <w:rPr>
          <w:sz w:val="4"/>
          <w:szCs w:val="4"/>
          <w:lang w:val="ru-RU"/>
        </w:rPr>
      </w:r>
    </w:p>
    <w:p>
      <w:pPr>
        <w:ind w:left="1" w:right="1" w:hanging="1"/>
        <w:jc w:val="both"/>
        <w:spacing w:before="1" w:after="1"/>
        <w:widowControl w:val="off"/>
        <w:rPr>
          <w:sz w:val="4"/>
          <w:szCs w:val="4"/>
          <w:lang w:val="ru-RU"/>
        </w:rPr>
      </w:pPr>
      <w:r>
        <w:rPr>
          <w:sz w:val="4"/>
          <w:szCs w:val="4"/>
          <w:lang w:val="ru-RU"/>
        </w:rPr>
      </w:r>
      <w:r>
        <w:rPr>
          <w:sz w:val="4"/>
          <w:szCs w:val="4"/>
          <w:lang w:val="ru-RU"/>
        </w:rPr>
      </w:r>
      <w:r>
        <w:rPr>
          <w:sz w:val="4"/>
          <w:szCs w:val="4"/>
          <w:lang w:val="ru-RU"/>
        </w:rPr>
      </w:r>
    </w:p>
    <w:tbl>
      <w:tblPr>
        <w:tblW w:w="0" w:type="auto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>
        <w:tblPrEx/>
        <w:trPr>
          <w:trHeight w:val="39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10107" w:type="dxa"/>
            <w:textDirection w:val="lrTb"/>
            <w:noWrap w:val="false"/>
          </w:tcPr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Дата </w:t>
            </w:r>
            <w:r>
              <w:rPr>
                <w:sz w:val="20"/>
                <w:lang w:val="ru-RU"/>
              </w:rPr>
              <w:t xml:space="preserve">продажи</w:t>
            </w:r>
            <w:r>
              <w:rPr>
                <w:sz w:val="20"/>
                <w:lang w:val="ru-RU"/>
              </w:rPr>
              <w:t xml:space="preserve">: …</w:t>
            </w:r>
            <w:r>
              <w:rPr>
                <w:sz w:val="20"/>
                <w:lang w:val="ru-RU"/>
              </w:rPr>
              <w:t xml:space="preserve">…….</w:t>
            </w:r>
            <w:r>
              <w:rPr>
                <w:sz w:val="20"/>
                <w:lang w:val="ru-RU"/>
              </w:rPr>
              <w:t xml:space="preserve">.……………. № Лота………………  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Наименование </w:t>
            </w:r>
            <w:r>
              <w:rPr>
                <w:sz w:val="20"/>
                <w:lang w:val="ru-RU"/>
              </w:rPr>
              <w:t xml:space="preserve">Имущества</w:t>
            </w:r>
            <w:r>
              <w:rPr>
                <w:sz w:val="20"/>
                <w:lang w:val="ru-RU"/>
              </w:rPr>
              <w:t xml:space="preserve"> (лота</w:t>
            </w:r>
            <w:r>
              <w:rPr>
                <w:sz w:val="20"/>
                <w:lang w:val="ru-RU"/>
              </w:rPr>
              <w:t xml:space="preserve">………………………………………………………………..</w:t>
            </w:r>
            <w:r>
              <w:rPr>
                <w:sz w:val="20"/>
                <w:lang w:val="ru-RU"/>
              </w:rPr>
              <w:t xml:space="preserve">..........................................</w:t>
            </w:r>
            <w:r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…………………………………………………………………………………………………………….</w:t>
            </w:r>
            <w:r>
              <w:rPr>
                <w:sz w:val="20"/>
                <w:lang w:val="ru-RU"/>
              </w:rPr>
              <w:t xml:space="preserve">......................................................................................................................................................................................</w:t>
            </w:r>
            <w:r>
              <w:rPr>
                <w:sz w:val="20"/>
                <w:lang w:val="ru-RU"/>
              </w:rPr>
              <w:t xml:space="preserve">.............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Адрес (местонахождение) </w:t>
            </w:r>
            <w:r>
              <w:rPr>
                <w:sz w:val="20"/>
                <w:lang w:val="ru-RU"/>
              </w:rPr>
              <w:t xml:space="preserve">Имущества </w:t>
            </w:r>
            <w:r>
              <w:rPr>
                <w:sz w:val="20"/>
                <w:lang w:val="ru-RU"/>
              </w:rPr>
              <w:t xml:space="preserve">(лота)</w:t>
            </w:r>
            <w:r>
              <w:rPr>
                <w:sz w:val="19"/>
                <w:szCs w:val="19"/>
                <w:lang w:val="ru-RU"/>
              </w:rPr>
              <w:t xml:space="preserve"> </w:t>
            </w:r>
            <w:r>
              <w:rPr>
                <w:sz w:val="20"/>
                <w:lang w:val="ru-RU"/>
              </w:rPr>
              <w:t xml:space="preserve">…………………………………………...………</w:t>
            </w:r>
            <w:r>
              <w:rPr>
                <w:sz w:val="20"/>
                <w:lang w:val="ru-RU"/>
              </w:rPr>
              <w:t xml:space="preserve">………</w:t>
            </w:r>
            <w:r>
              <w:rPr>
                <w:sz w:val="20"/>
                <w:lang w:val="ru-RU"/>
              </w:rPr>
              <w:t xml:space="preserve">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 xml:space="preserve">…………………………………………………………………………………………………………………………………</w:t>
            </w:r>
            <w:r>
              <w:rPr>
                <w:sz w:val="20"/>
                <w:lang w:val="ru-RU"/>
              </w:rPr>
            </w:r>
            <w:r>
              <w:rPr>
                <w:sz w:val="20"/>
                <w:lang w:val="ru-RU"/>
              </w:rPr>
            </w:r>
          </w:p>
          <w:p>
            <w:pPr>
              <w:rPr>
                <w:b/>
                <w:lang w:val="ru-RU"/>
              </w:rPr>
            </w:pPr>
            <w:r>
              <w:rPr>
                <w:sz w:val="20"/>
                <w:lang w:val="ru-RU"/>
              </w:rPr>
              <w:t xml:space="preserve">………………………………………………………………………………………………………………………………….</w:t>
            </w:r>
            <w:r>
              <w:rPr>
                <w:b/>
                <w:lang w:val="ru-RU"/>
              </w:rPr>
            </w:r>
            <w:r>
              <w:rPr>
                <w:b/>
                <w:lang w:val="ru-RU"/>
              </w:rPr>
            </w:r>
          </w:p>
        </w:tc>
      </w:tr>
    </w:tbl>
    <w:p>
      <w:pPr>
        <w:jc w:val="both"/>
        <w:spacing w:before="1" w:after="1"/>
        <w:widowControl w:val="off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и обязуется обеспечить поступление задатка в размере_______________________________________ руб. </w:t>
      </w:r>
      <w:r>
        <w:rPr>
          <w:sz w:val="20"/>
          <w:lang w:val="ru-RU"/>
        </w:rPr>
        <w:t xml:space="preserve">__________________________________________________ (сумма прописью), </w:t>
      </w:r>
      <w:r>
        <w:rPr>
          <w:b/>
          <w:sz w:val="20"/>
          <w:lang w:val="ru-RU"/>
        </w:rPr>
      </w:r>
      <w:r>
        <w:rPr>
          <w:b/>
          <w:sz w:val="20"/>
          <w:lang w:val="ru-RU"/>
        </w:rPr>
      </w:r>
    </w:p>
    <w:p>
      <w:pPr>
        <w:jc w:val="both"/>
        <w:spacing w:before="1" w:after="1"/>
        <w:widowControl w:val="off"/>
        <w:rPr>
          <w:b/>
          <w:sz w:val="20"/>
          <w:lang w:val="ru-RU"/>
        </w:rPr>
      </w:pPr>
      <w:r>
        <w:rPr>
          <w:b/>
          <w:sz w:val="20"/>
          <w:lang w:val="ru-RU"/>
        </w:rPr>
        <w:t xml:space="preserve">в сроки и в порядке установленные в Информационном сообщении на указанный лот.</w:t>
      </w:r>
      <w:r>
        <w:rPr>
          <w:b/>
          <w:sz w:val="20"/>
          <w:lang w:val="ru-RU"/>
        </w:rPr>
      </w:r>
      <w:r>
        <w:rPr>
          <w:b/>
          <w:sz w:val="20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</w:rPr>
      </w:pPr>
      <w:r>
        <w:rPr>
          <w:sz w:val="19"/>
          <w:szCs w:val="19"/>
          <w:lang w:val="ru-RU"/>
        </w:rPr>
        <w:t xml:space="preserve">Претендент</w:t>
      </w:r>
      <w:r>
        <w:rPr>
          <w:sz w:val="19"/>
          <w:szCs w:val="19"/>
        </w:rPr>
        <w:t xml:space="preserve"> </w:t>
      </w:r>
      <w:r>
        <w:rPr>
          <w:sz w:val="19"/>
          <w:szCs w:val="19"/>
          <w:lang w:val="ru-RU"/>
        </w:rPr>
        <w:t xml:space="preserve">обязуется</w:t>
      </w:r>
      <w:r>
        <w:rPr>
          <w:sz w:val="19"/>
          <w:szCs w:val="19"/>
        </w:rPr>
        <w:t xml:space="preserve">:</w:t>
      </w:r>
      <w:r>
        <w:rPr>
          <w:sz w:val="19"/>
          <w:szCs w:val="19"/>
        </w:rPr>
      </w:r>
      <w:r>
        <w:rPr>
          <w:sz w:val="19"/>
          <w:szCs w:val="19"/>
        </w:rPr>
      </w:r>
    </w:p>
    <w:p>
      <w:pPr>
        <w:pStyle w:val="864"/>
        <w:numPr>
          <w:ilvl w:val="1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Соблюдать условия продажи имущества по минимально допустимой цене, проводимой в электронной форме, содержащиеся в Информационном сообщении о проведении продажи по минимально допустимой цене, размещенно</w:t>
      </w:r>
      <w:r>
        <w:rPr>
          <w:sz w:val="19"/>
          <w:szCs w:val="19"/>
          <w:lang w:val="ru-RU"/>
        </w:rPr>
        <w:t xml:space="preserve">м на сайте Организатора торгов</w:t>
      </w:r>
      <w:r>
        <w:rPr>
          <w:sz w:val="19"/>
          <w:szCs w:val="19"/>
          <w:lang w:val="ru-RU"/>
        </w:rPr>
        <w:t xml:space="preserve">, официальном сайте в сети «Интернет» для размещения информации о приватизации федерального имущества (</w:t>
      </w:r>
      <w:hyperlink r:id="rId10" w:tooltip="http://www.tu71rosim.gov.ru" w:history="1">
        <w:r>
          <w:rPr>
            <w:rStyle w:val="868"/>
            <w:sz w:val="19"/>
            <w:szCs w:val="19"/>
          </w:rPr>
          <w:t xml:space="preserve">www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tu</w:t>
        </w:r>
        <w:r>
          <w:rPr>
            <w:rStyle w:val="868"/>
            <w:sz w:val="19"/>
            <w:szCs w:val="19"/>
            <w:lang w:val="ru-RU"/>
          </w:rPr>
          <w:t xml:space="preserve">71</w:t>
        </w:r>
        <w:r>
          <w:rPr>
            <w:rStyle w:val="868"/>
            <w:sz w:val="19"/>
            <w:szCs w:val="19"/>
          </w:rPr>
          <w:t xml:space="preserve">rosim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gov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ru</w:t>
        </w:r>
      </w:hyperlink>
      <w:r>
        <w:rPr>
          <w:sz w:val="19"/>
          <w:szCs w:val="19"/>
          <w:lang w:val="ru-RU"/>
        </w:rPr>
        <w:t xml:space="preserve">),</w:t>
      </w:r>
      <w:r>
        <w:rPr>
          <w:sz w:val="19"/>
          <w:szCs w:val="19"/>
          <w:lang w:val="ru-RU"/>
        </w:rPr>
        <w:t xml:space="preserve"> </w:t>
      </w:r>
      <w:r>
        <w:rPr>
          <w:sz w:val="19"/>
          <w:szCs w:val="19"/>
          <w:lang w:val="ru-RU"/>
        </w:rPr>
        <w:t xml:space="preserve">официальном сайте Российской Федерации в сети «Интернет» для размещения информации о проведении торгов (</w:t>
      </w:r>
      <w:hyperlink r:id="rId11" w:tooltip="http://www.torgi.gov.ru" w:history="1">
        <w:r>
          <w:rPr>
            <w:rStyle w:val="868"/>
            <w:sz w:val="19"/>
            <w:szCs w:val="19"/>
          </w:rPr>
          <w:t xml:space="preserve">www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torgi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gov</w:t>
        </w:r>
        <w:r>
          <w:rPr>
            <w:rStyle w:val="868"/>
            <w:sz w:val="19"/>
            <w:szCs w:val="19"/>
            <w:lang w:val="ru-RU"/>
          </w:rPr>
          <w:t xml:space="preserve">.</w:t>
        </w:r>
        <w:r>
          <w:rPr>
            <w:rStyle w:val="868"/>
            <w:sz w:val="19"/>
            <w:szCs w:val="19"/>
          </w:rPr>
          <w:t xml:space="preserve">ru</w:t>
        </w:r>
      </w:hyperlink>
      <w:r>
        <w:rPr>
          <w:sz w:val="19"/>
          <w:szCs w:val="19"/>
          <w:lang w:val="ru-RU"/>
        </w:rPr>
        <w:t xml:space="preserve">),</w:t>
      </w:r>
      <w:r>
        <w:rPr>
          <w:sz w:val="19"/>
          <w:szCs w:val="19"/>
          <w:lang w:val="ru-RU"/>
        </w:rPr>
        <w:t xml:space="preserve"> </w:t>
      </w:r>
      <w:r>
        <w:rPr>
          <w:sz w:val="19"/>
          <w:szCs w:val="19"/>
          <w:lang w:val="ru-RU"/>
        </w:rPr>
        <w:t xml:space="preserve">а также порядок проведения продажи по минимально допустимой цене, установленный Положением </w:t>
      </w:r>
      <w:r>
        <w:rPr>
          <w:sz w:val="19"/>
          <w:szCs w:val="19"/>
          <w:lang w:val="ru-RU"/>
        </w:rPr>
        <w:t xml:space="preserve">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</w:t>
      </w:r>
      <w:r>
        <w:rPr>
          <w:sz w:val="19"/>
          <w:szCs w:val="19"/>
          <w:lang w:val="ru-RU"/>
        </w:rPr>
        <w:t xml:space="preserve">.08.</w:t>
      </w:r>
      <w:r>
        <w:rPr>
          <w:sz w:val="19"/>
          <w:szCs w:val="19"/>
          <w:lang w:val="ru-RU"/>
        </w:rPr>
        <w:t xml:space="preserve">2012 № 860.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1"/>
          <w:numId w:val="1"/>
        </w:numPr>
        <w:ind w:hanging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В случае признания Победителем продажи по минимально допустимой цене заключить с Продавцом договор купли-продажи не позднее пяти рабочих дней со дня подведения итогов продажи по минимально допустимой цене</w:t>
      </w:r>
      <w:r>
        <w:rPr>
          <w:sz w:val="19"/>
          <w:szCs w:val="19"/>
          <w:lang w:val="ru-RU"/>
        </w:rPr>
        <w:t xml:space="preserve">, в соответствии с порядком и требованиями, установленными в Информационном сообщении и договоре купли-продажи.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1"/>
          <w:numId w:val="1"/>
        </w:numPr>
        <w:ind w:hanging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Произвести оплату стоимости Имущества, установленной по результатам продажи по минимально допустимой цене, в сроки и на счет, установленные договором купли-продажи. 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Задаток Победителя продажи по минимально допустимой цене засчитывается в счет оплаты приобретаемого Имущества (лота). 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Претендент извеще</w:t>
      </w:r>
      <w:r>
        <w:rPr>
          <w:sz w:val="19"/>
          <w:szCs w:val="19"/>
          <w:lang w:val="ru-RU"/>
        </w:rPr>
        <w:t xml:space="preserve">н о том, что он вправе отозвать Заявку в порядке и в сроки, установленные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в Информационном сообщении.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Ответственность за достоверность представленных документов и информации несет Претендент. 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Претендент подтверждает, что соответствует требованиям, установленным статьей 5 Федерального закона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от 21</w:t>
      </w:r>
      <w:r>
        <w:rPr>
          <w:sz w:val="19"/>
          <w:szCs w:val="19"/>
          <w:lang w:val="ru-RU"/>
        </w:rPr>
        <w:t xml:space="preserve">.12.</w:t>
      </w:r>
      <w:r>
        <w:rPr>
          <w:sz w:val="19"/>
          <w:szCs w:val="19"/>
          <w:lang w:val="ru-RU"/>
        </w:rPr>
        <w:t xml:space="preserve">2001 № 178-ФЗ «О приватизации государственного и муниципального имущества» (далее – Закон)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и не является: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- государственным и муниципальным унитарным предприятием, государственным и муниципальным учреждением;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 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Закона;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ind w:left="360"/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- </w:t>
      </w:r>
      <w:r>
        <w:rPr>
          <w:sz w:val="19"/>
          <w:szCs w:val="19"/>
          <w:lang w:val="ru-RU"/>
        </w:rPr>
        <w:t xml:space="preserve">юридическим</w:t>
      </w:r>
      <w:r>
        <w:rPr>
          <w:sz w:val="19"/>
          <w:szCs w:val="19"/>
          <w:lang w:val="ru-RU"/>
        </w:rPr>
        <w:t xml:space="preserve"> лиц</w:t>
      </w:r>
      <w:r>
        <w:rPr>
          <w:sz w:val="19"/>
          <w:szCs w:val="19"/>
          <w:lang w:val="ru-RU"/>
        </w:rPr>
        <w:t xml:space="preserve">ом</w:t>
      </w:r>
      <w:r>
        <w:rPr>
          <w:sz w:val="19"/>
          <w:szCs w:val="19"/>
          <w:lang w:val="ru-RU"/>
        </w:rPr>
        <w:t xml:space="preserve">, местом регистрации которых является государство или территория, включенные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и предоставления информации при проведении финансовых операций (офшорные зоны), и которые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не осуществляют раскрытие и предоставление информации о своих выгодоприобретателях, бенефициарных</w:t>
      </w:r>
      <w:bookmarkStart w:id="2" w:name="_GoBack"/>
      <w:r/>
      <w:bookmarkEnd w:id="2"/>
      <w:r>
        <w:rPr>
          <w:sz w:val="19"/>
          <w:szCs w:val="19"/>
          <w:lang w:val="ru-RU"/>
        </w:rPr>
        <w:t xml:space="preserve"> владельцах и контролирующих лицах в порядке, установленном Правительством Российской Федерации.</w:t>
      </w:r>
      <w:r>
        <w:rPr>
          <w:sz w:val="19"/>
          <w:szCs w:val="19"/>
          <w:lang w:val="ru-RU"/>
        </w:rPr>
        <w:t xml:space="preserve">.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Претендент подтверждает, что на дату подписания настоящей Заявки ознакомлен с порядком проведения продажи по минимально допустимой цене, порядком внесения задатка, Информационным сообщением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и проектом договора купли-продажи. </w:t>
      </w:r>
      <w:r>
        <w:rPr>
          <w:sz w:val="19"/>
          <w:szCs w:val="19"/>
          <w:lang w:val="ru-RU"/>
        </w:rPr>
      </w:r>
      <w:r>
        <w:rPr>
          <w:sz w:val="19"/>
          <w:szCs w:val="19"/>
          <w:lang w:val="ru-RU"/>
        </w:rPr>
      </w:r>
    </w:p>
    <w:p>
      <w:pPr>
        <w:numPr>
          <w:ilvl w:val="0"/>
          <w:numId w:val="1"/>
        </w:numPr>
        <w:jc w:val="both"/>
        <w:rPr>
          <w:sz w:val="19"/>
          <w:szCs w:val="19"/>
          <w:lang w:val="ru-RU"/>
        </w:rPr>
      </w:pPr>
      <w:r>
        <w:rPr>
          <w:sz w:val="19"/>
          <w:szCs w:val="19"/>
          <w:lang w:val="ru-RU"/>
        </w:rPr>
        <w:t xml:space="preserve">В соответствии с Федеральным законом от 27.07.2006 №</w:t>
      </w:r>
      <w:r>
        <w:rPr>
          <w:sz w:val="19"/>
          <w:szCs w:val="19"/>
          <w:lang w:val="ru-RU"/>
        </w:rPr>
        <w:t xml:space="preserve"> </w:t>
      </w:r>
      <w:r>
        <w:rPr>
          <w:sz w:val="19"/>
          <w:szCs w:val="19"/>
          <w:lang w:val="ru-RU"/>
        </w:rPr>
        <w:t xml:space="preserve">152-ФЗ «О персональных данных», подавая Заявку, Претендент дает согласие на обработку персональных данных, указанных в представленных документах </w:t>
      </w:r>
      <w:r>
        <w:rPr>
          <w:sz w:val="19"/>
          <w:szCs w:val="19"/>
          <w:lang w:val="ru-RU"/>
        </w:rPr>
        <w:br/>
      </w:r>
      <w:r>
        <w:rPr>
          <w:sz w:val="19"/>
          <w:szCs w:val="19"/>
          <w:lang w:val="ru-RU"/>
        </w:rPr>
        <w:t xml:space="preserve">и информации в связи с участием в продаже имущества по минимально допустимой цене.</w:t>
      </w:r>
      <w:r>
        <w:rPr>
          <w:sz w:val="19"/>
          <w:szCs w:val="19"/>
          <w:lang w:val="ru-RU"/>
        </w:rPr>
      </w:r>
    </w:p>
    <w:p>
      <w:pPr>
        <w:jc w:val="both"/>
        <w:rPr>
          <w:b/>
          <w:sz w:val="25"/>
          <w:szCs w:val="25"/>
          <w:lang w:val="ru-RU"/>
        </w:rPr>
      </w:pPr>
      <w:r>
        <w:rPr>
          <w:b/>
          <w:sz w:val="25"/>
          <w:szCs w:val="25"/>
          <w:lang w:val="ru-RU"/>
        </w:rPr>
      </w:r>
      <w:r>
        <w:rPr>
          <w:b/>
          <w:sz w:val="25"/>
          <w:szCs w:val="25"/>
          <w:lang w:val="ru-RU"/>
        </w:rPr>
      </w:r>
      <w:r>
        <w:rPr>
          <w:b/>
          <w:sz w:val="25"/>
          <w:szCs w:val="25"/>
          <w:lang w:val="ru-RU"/>
        </w:rPr>
      </w:r>
    </w:p>
    <w:p>
      <w:pPr>
        <w:jc w:val="both"/>
        <w:rPr>
          <w:b/>
          <w:sz w:val="25"/>
          <w:szCs w:val="25"/>
          <w:lang w:val="ru-RU" w:eastAsia="ru-RU"/>
        </w:rPr>
      </w:pPr>
      <w:r>
        <w:rPr>
          <w:b/>
          <w:sz w:val="25"/>
          <w:szCs w:val="25"/>
          <w:lang w:val="ru-RU" w:eastAsia="ru-RU"/>
        </w:rPr>
      </w:r>
      <w:r>
        <w:rPr>
          <w:b/>
          <w:sz w:val="25"/>
          <w:szCs w:val="25"/>
          <w:lang w:val="ru-RU" w:eastAsia="ru-RU"/>
        </w:rPr>
      </w:r>
      <w:r>
        <w:rPr>
          <w:b/>
          <w:sz w:val="25"/>
          <w:szCs w:val="25"/>
          <w:lang w:val="ru-RU" w:eastAsia="ru-RU"/>
        </w:rPr>
      </w:r>
    </w:p>
    <w:p>
      <w:pPr>
        <w:jc w:val="both"/>
        <w:rPr>
          <w:sz w:val="16"/>
          <w:szCs w:val="16"/>
          <w:lang w:val="ru-RU" w:eastAsia="ru-RU"/>
        </w:rPr>
      </w:pPr>
      <w:r>
        <w:rPr>
          <w:b/>
          <w:sz w:val="25"/>
          <w:szCs w:val="25"/>
          <w:lang w:val="ru-RU" w:eastAsia="ru-RU"/>
        </w:rPr>
        <w:t xml:space="preserve">Платежные реквизиты Претендента:</w:t>
      </w:r>
      <w:r>
        <w:rPr>
          <w:sz w:val="16"/>
          <w:szCs w:val="16"/>
          <w:lang w:val="ru-RU" w:eastAsia="ru-RU"/>
        </w:rPr>
      </w:r>
      <w:r>
        <w:rPr>
          <w:sz w:val="16"/>
          <w:szCs w:val="16"/>
          <w:lang w:val="ru-RU" w:eastAsia="ru-RU"/>
        </w:rPr>
      </w:r>
    </w:p>
    <w:p>
      <w:pPr>
        <w:jc w:val="both"/>
        <w:rPr>
          <w:sz w:val="20"/>
          <w:lang w:val="ru-RU" w:eastAsia="ru-RU"/>
        </w:rPr>
      </w:pPr>
      <w:r>
        <w:rPr>
          <w:sz w:val="16"/>
          <w:szCs w:val="16"/>
          <w:lang w:val="ru-RU" w:eastAsia="ru-RU"/>
        </w:rPr>
        <w:t xml:space="preserve">___________________________________________________________________________________________________________________</w:t>
      </w:r>
      <w:r>
        <w:rPr>
          <w:sz w:val="20"/>
          <w:lang w:val="ru-RU" w:eastAsia="ru-RU"/>
        </w:rPr>
      </w:r>
      <w:r>
        <w:rPr>
          <w:sz w:val="20"/>
          <w:lang w:val="ru-RU" w:eastAsia="ru-RU"/>
        </w:rPr>
      </w:r>
    </w:p>
    <w:p>
      <w:pPr>
        <w:jc w:val="center"/>
        <w:rPr>
          <w:b/>
          <w:bCs/>
          <w:sz w:val="20"/>
          <w:lang w:val="ru-RU" w:eastAsia="ru-RU"/>
        </w:rPr>
      </w:pPr>
      <w:r>
        <w:rPr>
          <w:sz w:val="20"/>
          <w:lang w:val="ru-RU" w:eastAsia="ru-RU"/>
        </w:rPr>
        <w:t xml:space="preserve">(Ф.И.О. для физического лица или ИП, наименование для юридического лица)</w:t>
      </w:r>
      <w:r>
        <w:rPr>
          <w:b/>
          <w:bCs/>
          <w:sz w:val="20"/>
          <w:lang w:val="ru-RU" w:eastAsia="ru-RU"/>
        </w:rPr>
      </w:r>
      <w:r>
        <w:rPr>
          <w:b/>
          <w:bCs/>
          <w:sz w:val="20"/>
          <w:lang w:val="ru-RU" w:eastAsia="ru-RU"/>
        </w:rPr>
      </w:r>
    </w:p>
    <w:tbl>
      <w:tblPr>
        <w:tblW w:w="10228" w:type="dxa"/>
        <w:tblInd w:w="-456" w:type="dxa"/>
        <w:tblLayout w:type="fixed"/>
        <w:tblLook w:val="0000" w:firstRow="0" w:lastRow="0" w:firstColumn="0" w:lastColumn="0" w:noHBand="0" w:noVBand="0"/>
      </w:tblPr>
      <w:tblGrid>
        <w:gridCol w:w="2413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689"/>
        <w:gridCol w:w="479"/>
        <w:gridCol w:w="446"/>
      </w:tblGrid>
      <w:tr>
        <w:tblPrEx/>
        <w:trPr>
          <w:trHeight w:val="187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413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 xml:space="preserve">ИНН</w:t>
            </w:r>
            <w:r>
              <w:rPr>
                <w:sz w:val="20"/>
                <w:vertAlign w:val="superscript"/>
                <w:lang w:val="ru-RU" w:eastAsia="ru-RU"/>
              </w:rPr>
              <w:t xml:space="preserve">3</w:t>
            </w:r>
            <w:r>
              <w:rPr>
                <w:sz w:val="20"/>
                <w:lang w:val="ru-RU" w:eastAsia="ru-RU"/>
              </w:rPr>
              <w:t xml:space="preserve"> </w:t>
            </w:r>
            <w:r>
              <w:rPr>
                <w:sz w:val="19"/>
                <w:szCs w:val="19"/>
                <w:lang w:val="ru-RU" w:eastAsia="ru-RU"/>
              </w:rPr>
              <w:t xml:space="preserve">Претендента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  <w:tr>
        <w:tblPrEx/>
        <w:trPr/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2413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 xml:space="preserve">КПП</w:t>
            </w:r>
            <w:r>
              <w:rPr>
                <w:sz w:val="20"/>
                <w:vertAlign w:val="superscript"/>
                <w:lang w:val="ru-RU" w:eastAsia="ru-RU"/>
              </w:rPr>
              <w:t xml:space="preserve">4</w:t>
            </w:r>
            <w:r>
              <w:rPr>
                <w:sz w:val="19"/>
                <w:szCs w:val="19"/>
                <w:lang w:val="ru-RU" w:eastAsia="ru-RU"/>
              </w:rPr>
              <w:t xml:space="preserve">Претендента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68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4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</w:tbl>
    <w:p>
      <w:pPr>
        <w:jc w:val="both"/>
        <w:rPr>
          <w:b/>
          <w:bCs/>
          <w:sz w:val="28"/>
          <w:szCs w:val="28"/>
          <w:lang w:val="ru-RU" w:eastAsia="ru-RU"/>
        </w:rPr>
      </w:pPr>
      <w:r>
        <w:rPr>
          <w:b/>
          <w:bCs/>
          <w:sz w:val="28"/>
          <w:szCs w:val="28"/>
          <w:lang w:val="ru-RU" w:eastAsia="ru-RU"/>
        </w:rPr>
      </w:r>
      <w:r>
        <w:rPr>
          <w:b/>
          <w:bCs/>
          <w:sz w:val="28"/>
          <w:szCs w:val="28"/>
          <w:lang w:val="ru-RU" w:eastAsia="ru-RU"/>
        </w:rPr>
      </w:r>
      <w:r>
        <w:rPr>
          <w:b/>
          <w:bCs/>
          <w:sz w:val="28"/>
          <w:szCs w:val="28"/>
          <w:lang w:val="ru-RU" w:eastAsia="ru-RU"/>
        </w:rPr>
      </w:r>
    </w:p>
    <w:p>
      <w:pPr>
        <w:jc w:val="both"/>
        <w:rPr>
          <w:sz w:val="20"/>
          <w:lang w:val="ru-RU" w:eastAsia="ru-RU"/>
        </w:rPr>
      </w:pPr>
      <w:r>
        <w:rPr>
          <w:sz w:val="16"/>
          <w:szCs w:val="16"/>
          <w:lang w:val="ru-RU" w:eastAsia="ru-RU"/>
        </w:rPr>
        <w:t xml:space="preserve">____________________________________________________________________________________________________________________</w:t>
      </w:r>
      <w:r>
        <w:rPr>
          <w:sz w:val="20"/>
          <w:lang w:val="ru-RU" w:eastAsia="ru-RU"/>
        </w:rPr>
      </w:r>
      <w:r>
        <w:rPr>
          <w:sz w:val="20"/>
          <w:lang w:val="ru-RU" w:eastAsia="ru-RU"/>
        </w:rPr>
      </w:r>
    </w:p>
    <w:p>
      <w:pPr>
        <w:jc w:val="center"/>
        <w:rPr>
          <w:b/>
          <w:bCs/>
          <w:sz w:val="6"/>
          <w:szCs w:val="6"/>
          <w:lang w:val="ru-RU" w:eastAsia="ru-RU"/>
        </w:rPr>
      </w:pPr>
      <w:r>
        <w:rPr>
          <w:sz w:val="20"/>
          <w:lang w:val="ru-RU" w:eastAsia="ru-RU"/>
        </w:rPr>
        <w:t xml:space="preserve">(Наименование Банка в котором у </w:t>
      </w:r>
      <w:r>
        <w:rPr>
          <w:sz w:val="19"/>
          <w:szCs w:val="19"/>
          <w:lang w:val="ru-RU" w:eastAsia="ru-RU"/>
        </w:rPr>
        <w:t xml:space="preserve">Претендента </w:t>
      </w:r>
      <w:r>
        <w:rPr>
          <w:sz w:val="20"/>
          <w:lang w:val="ru-RU" w:eastAsia="ru-RU"/>
        </w:rPr>
        <w:t xml:space="preserve">открыт счет; название города, где находится банк</w:t>
      </w:r>
      <w:r>
        <w:rPr>
          <w:sz w:val="22"/>
          <w:szCs w:val="22"/>
          <w:lang w:val="ru-RU" w:eastAsia="ru-RU"/>
        </w:rPr>
        <w:t xml:space="preserve">)</w:t>
      </w:r>
      <w:r>
        <w:rPr>
          <w:b/>
          <w:bCs/>
          <w:sz w:val="6"/>
          <w:szCs w:val="6"/>
          <w:lang w:val="ru-RU" w:eastAsia="ru-RU"/>
        </w:rPr>
      </w:r>
      <w:r>
        <w:rPr>
          <w:b/>
          <w:bCs/>
          <w:sz w:val="6"/>
          <w:szCs w:val="6"/>
          <w:lang w:val="ru-RU" w:eastAsia="ru-RU"/>
        </w:rPr>
      </w:r>
    </w:p>
    <w:p>
      <w:pPr>
        <w:jc w:val="both"/>
        <w:rPr>
          <w:sz w:val="6"/>
          <w:szCs w:val="6"/>
          <w:lang w:val="ru-RU" w:eastAsia="ru-RU"/>
        </w:rPr>
      </w:pPr>
      <w:r>
        <w:rPr>
          <w:sz w:val="6"/>
          <w:szCs w:val="6"/>
          <w:lang w:val="ru-RU" w:eastAsia="ru-RU"/>
        </w:rPr>
      </w:r>
      <w:r>
        <w:rPr>
          <w:sz w:val="6"/>
          <w:szCs w:val="6"/>
          <w:lang w:val="ru-RU" w:eastAsia="ru-RU"/>
        </w:rPr>
      </w:r>
      <w:r>
        <w:rPr>
          <w:sz w:val="6"/>
          <w:szCs w:val="6"/>
          <w:lang w:val="ru-RU" w:eastAsia="ru-RU"/>
        </w:rPr>
      </w:r>
    </w:p>
    <w:tbl>
      <w:tblPr>
        <w:tblW w:w="10558" w:type="dxa"/>
        <w:tblInd w:w="-456" w:type="dxa"/>
        <w:tblLayout w:type="fixed"/>
        <w:tblLook w:val="0000" w:firstRow="0" w:lastRow="0" w:firstColumn="0" w:lastColumn="0" w:noHBand="0" w:noVBand="0"/>
      </w:tblPr>
      <w:tblGrid>
        <w:gridCol w:w="1605"/>
        <w:gridCol w:w="91"/>
        <w:gridCol w:w="337"/>
        <w:gridCol w:w="89"/>
        <w:gridCol w:w="350"/>
        <w:gridCol w:w="76"/>
        <w:gridCol w:w="365"/>
        <w:gridCol w:w="60"/>
        <w:gridCol w:w="381"/>
        <w:gridCol w:w="44"/>
        <w:gridCol w:w="397"/>
        <w:gridCol w:w="28"/>
        <w:gridCol w:w="413"/>
        <w:gridCol w:w="13"/>
        <w:gridCol w:w="430"/>
        <w:gridCol w:w="425"/>
        <w:gridCol w:w="18"/>
        <w:gridCol w:w="407"/>
        <w:gridCol w:w="34"/>
        <w:gridCol w:w="34"/>
        <w:gridCol w:w="358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  <w:gridCol w:w="351"/>
      </w:tblGrid>
      <w:tr>
        <w:tblPrEx/>
        <w:trPr>
          <w:gridAfter w:val="1"/>
          <w:trHeight w:val="224"/>
        </w:trPr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696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  <w:szCs w:val="18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 xml:space="preserve">р/с или (л/с)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  <w:tr>
        <w:tblPrEx/>
        <w:trPr>
          <w:gridAfter w:val="1"/>
          <w:trHeight w:val="239"/>
        </w:trPr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696" w:type="dxa"/>
            <w:textDirection w:val="lrTb"/>
            <w:noWrap w:val="false"/>
          </w:tcPr>
          <w:p>
            <w:pPr>
              <w:tabs>
                <w:tab w:val="left" w:pos="900" w:leader="none"/>
              </w:tabs>
              <w:rPr>
                <w:sz w:val="18"/>
                <w:szCs w:val="18"/>
                <w:lang w:val="ru-RU" w:eastAsia="ru-RU"/>
              </w:rPr>
            </w:pPr>
            <w:r>
              <w:rPr>
                <w:sz w:val="20"/>
                <w:lang w:val="ru-RU" w:eastAsia="ru-RU"/>
              </w:rPr>
              <w:t xml:space="preserve">к/с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6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2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  <w:tr>
        <w:tblPrEx/>
        <w:trPr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605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 xml:space="preserve">ИНН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tcBorders>
              <w:top w:val="single" w:color="C0C0C0" w:sz="6" w:space="0"/>
              <w:left w:val="single" w:color="C0C0C0" w:sz="6" w:space="0"/>
              <w:bottom w:val="single" w:color="C0C0C0" w:sz="6" w:space="0"/>
              <w:right w:val="single" w:color="C0C0C0" w:sz="6" w:space="0"/>
            </w:tcBorders>
            <w:tcW w:w="443" w:type="dxa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392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11"/>
            <w:shd w:val="clear" w:color="auto" w:fill="auto"/>
            <w:tcBorders>
              <w:left w:val="single" w:color="C0C0C0" w:sz="6" w:space="0"/>
            </w:tcBorders>
            <w:tcW w:w="4603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  <w:tr>
        <w:tblPrEx/>
        <w:trPr>
          <w:gridAfter w:val="3"/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605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 xml:space="preserve">БИК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9"/>
            <w:shd w:val="clear" w:color="auto" w:fill="auto"/>
            <w:tcBorders>
              <w:left w:val="single" w:color="C0C0C0" w:sz="6" w:space="0"/>
            </w:tcBorders>
            <w:tcW w:w="3760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  <w:tr>
        <w:tblPrEx/>
        <w:trPr>
          <w:gridAfter w:val="3"/>
          <w:trHeight w:val="224"/>
        </w:trPr>
        <w:tc>
          <w:tcPr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1605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  <w:t xml:space="preserve">КПП</w:t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28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39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1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2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43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3"/>
            <w:shd w:val="clear" w:color="auto" w:fill="auto"/>
            <w:tcBorders>
              <w:top w:val="single" w:color="C0C0C0" w:sz="6" w:space="0"/>
              <w:left w:val="single" w:color="C0C0C0" w:sz="6" w:space="0"/>
              <w:bottom w:val="single" w:color="C0C0C0" w:sz="6" w:space="0"/>
            </w:tcBorders>
            <w:tcW w:w="475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  <w:tc>
          <w:tcPr>
            <w:gridSpan w:val="9"/>
            <w:shd w:val="clear" w:color="auto" w:fill="auto"/>
            <w:tcBorders>
              <w:left w:val="single" w:color="C0C0C0" w:sz="6" w:space="0"/>
            </w:tcBorders>
            <w:tcW w:w="3760" w:type="dxa"/>
            <w:textDirection w:val="lrTb"/>
            <w:noWrap w:val="false"/>
          </w:tcPr>
          <w:p>
            <w:pPr>
              <w:rPr>
                <w:sz w:val="18"/>
                <w:szCs w:val="18"/>
                <w:lang w:val="ru-RU" w:eastAsia="ru-RU"/>
              </w:rPr>
            </w:pP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  <w:r>
              <w:rPr>
                <w:sz w:val="18"/>
                <w:szCs w:val="18"/>
                <w:lang w:val="ru-RU" w:eastAsia="ru-RU"/>
              </w:rPr>
            </w:r>
          </w:p>
        </w:tc>
      </w:tr>
    </w:tbl>
    <w:p>
      <w:pPr>
        <w:jc w:val="both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</w:r>
      <w:r>
        <w:rPr>
          <w:sz w:val="16"/>
          <w:szCs w:val="16"/>
          <w:lang w:val="ru-RU"/>
        </w:rPr>
      </w:r>
      <w:r>
        <w:rPr>
          <w:sz w:val="16"/>
          <w:szCs w:val="16"/>
          <w:lang w:val="ru-RU"/>
        </w:rPr>
      </w:r>
    </w:p>
    <w:p>
      <w:pPr>
        <w:rPr>
          <w:sz w:val="20"/>
          <w:lang w:val="ru-RU"/>
        </w:rPr>
      </w:pPr>
      <w:r>
        <w:rPr>
          <w:sz w:val="20"/>
          <w:lang w:val="ru-RU"/>
        </w:rPr>
      </w: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rPr>
          <w:sz w:val="20"/>
          <w:lang w:val="ru-RU"/>
        </w:rPr>
      </w:pPr>
      <w:r>
        <w:rPr>
          <w:b/>
          <w:sz w:val="19"/>
          <w:szCs w:val="19"/>
          <w:lang w:val="ru-RU"/>
        </w:rPr>
        <w:t xml:space="preserve">Претендент</w:t>
      </w:r>
      <w:r>
        <w:rPr>
          <w:sz w:val="19"/>
          <w:szCs w:val="19"/>
          <w:lang w:val="ru-RU"/>
        </w:rPr>
        <w:t xml:space="preserve"> </w:t>
      </w:r>
      <w:r>
        <w:rPr>
          <w:b/>
          <w:sz w:val="20"/>
          <w:lang w:val="ru-RU"/>
        </w:rPr>
        <w:t xml:space="preserve">(представитель </w:t>
      </w:r>
      <w:r>
        <w:rPr>
          <w:b/>
          <w:sz w:val="19"/>
          <w:szCs w:val="19"/>
          <w:lang w:val="ru-RU"/>
        </w:rPr>
        <w:t xml:space="preserve">Претендента</w:t>
      </w:r>
      <w:r>
        <w:rPr>
          <w:b/>
          <w:sz w:val="20"/>
          <w:lang w:val="ru-RU"/>
        </w:rPr>
        <w:t xml:space="preserve">, действующий по доверенности</w:t>
      </w:r>
      <w:r>
        <w:rPr>
          <w:b/>
          <w:lang w:val="ru-RU"/>
        </w:rPr>
        <w:t xml:space="preserve">): ______________________</w:t>
      </w:r>
      <w:r>
        <w:rPr>
          <w:lang w:val="ru-RU"/>
        </w:rPr>
        <w:t xml:space="preserve">_______________________________________________________</w:t>
      </w:r>
      <w:r>
        <w:rPr>
          <w:sz w:val="20"/>
          <w:lang w:val="ru-RU"/>
        </w:rPr>
      </w:r>
      <w:r>
        <w:rPr>
          <w:sz w:val="20"/>
          <w:lang w:val="ru-RU"/>
        </w:rPr>
      </w:r>
    </w:p>
    <w:p>
      <w:pPr>
        <w:jc w:val="center"/>
        <w:rPr>
          <w:b/>
          <w:lang w:val="ru-RU"/>
        </w:rPr>
      </w:pPr>
      <w:r>
        <w:rPr>
          <w:sz w:val="20"/>
          <w:lang w:val="ru-RU"/>
        </w:rPr>
        <w:t xml:space="preserve">(Должность и подпись </w:t>
      </w:r>
      <w:r>
        <w:rPr>
          <w:sz w:val="19"/>
          <w:szCs w:val="19"/>
          <w:lang w:val="ru-RU"/>
        </w:rPr>
        <w:t xml:space="preserve">Претендента </w:t>
      </w:r>
      <w:r>
        <w:rPr>
          <w:sz w:val="20"/>
          <w:lang w:val="ru-RU"/>
        </w:rPr>
        <w:t xml:space="preserve">или его уполномоченного представителя, индивидуального предпринимателя или юридического лица)</w:t>
      </w:r>
      <w:r>
        <w:rPr>
          <w:b/>
          <w:lang w:val="ru-RU"/>
        </w:rPr>
      </w:r>
      <w:r>
        <w:rPr>
          <w:b/>
          <w:lang w:val="ru-RU"/>
        </w:rPr>
      </w:r>
    </w:p>
    <w:p>
      <w:pPr>
        <w:jc w:val="both"/>
        <w:rPr>
          <w:lang w:val="ru-RU"/>
        </w:rPr>
      </w:pPr>
      <w:r>
        <w:rPr>
          <w:b/>
          <w:lang w:val="ru-RU"/>
        </w:rPr>
        <w:t xml:space="preserve">М.П. </w:t>
      </w:r>
      <w:r>
        <w:rPr>
          <w:lang w:val="ru-RU"/>
        </w:rPr>
        <w:t xml:space="preserve">(при наличии)</w:t>
      </w:r>
      <w:r>
        <w:rPr>
          <w:lang w:val="ru-RU"/>
        </w:rPr>
      </w:r>
      <w:r>
        <w:rPr>
          <w:lang w:val="ru-RU"/>
        </w:rPr>
      </w:r>
    </w:p>
    <w:p>
      <w:pPr>
        <w:jc w:val="right"/>
        <w:rPr>
          <w:lang w:val="ru-RU"/>
        </w:rPr>
      </w:pPr>
      <w:r>
        <w:rPr>
          <w:lang w:val="ru-RU"/>
        </w:rPr>
        <w:t xml:space="preserve">(подпись)</w:t>
      </w:r>
      <w:r>
        <w:rPr>
          <w:lang w:val="ru-RU"/>
        </w:rPr>
      </w:r>
      <w:r>
        <w:rPr>
          <w:lang w:val="ru-RU"/>
        </w:rPr>
      </w:r>
    </w:p>
    <w:p>
      <w:pPr>
        <w:jc w:val="both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jc w:val="both"/>
        <w:rPr>
          <w:b/>
          <w:lang w:val="ru-RU"/>
        </w:rPr>
      </w:pPr>
      <w:r>
        <w:rPr>
          <w:b/>
          <w:lang w:val="ru-RU"/>
        </w:rPr>
      </w:r>
      <w:r>
        <w:rPr>
          <w:b/>
          <w:lang w:val="ru-RU"/>
        </w:rPr>
      </w:r>
      <w:r>
        <w:rPr>
          <w:b/>
          <w:lang w:val="ru-RU"/>
        </w:rPr>
      </w:r>
    </w:p>
    <w:p>
      <w:pPr>
        <w:rPr>
          <w:lang w:val="ru-RU"/>
        </w:rPr>
      </w:pPr>
      <w:r>
        <w:rPr>
          <w:lang w:val="ru-RU"/>
        </w:rPr>
      </w:r>
      <w:r>
        <w:rPr>
          <w:lang w:val="ru-RU"/>
        </w:rPr>
      </w:r>
      <w:r>
        <w:rPr>
          <w:lang w:val="ru-RU"/>
        </w:rPr>
      </w:r>
    </w:p>
    <w:sectPr>
      <w:footnotePr/>
      <w:endnotePr/>
      <w:type w:val="nextPage"/>
      <w:pgSz w:w="11906" w:h="16838" w:orient="portrait"/>
      <w:pgMar w:top="709" w:right="850" w:bottom="709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30202030202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  <w:footnote w:id="2">
    <w:p>
      <w:pPr>
        <w:pStyle w:val="865"/>
        <w:rPr>
          <w:lang w:val="ru-RU"/>
        </w:rPr>
      </w:pPr>
      <w:r>
        <w:rPr>
          <w:rStyle w:val="867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Заполняется при подаче заявки юридическим лицом</w:t>
      </w:r>
      <w:r>
        <w:rPr>
          <w:lang w:val="ru-RU"/>
        </w:rPr>
      </w:r>
      <w:r>
        <w:rPr>
          <w:lang w:val="ru-RU"/>
        </w:rPr>
      </w:r>
    </w:p>
  </w:footnote>
  <w:footnote w:id="3">
    <w:p>
      <w:pPr>
        <w:pStyle w:val="865"/>
        <w:rPr>
          <w:lang w:val="ru-RU"/>
        </w:rPr>
      </w:pPr>
      <w:r>
        <w:rPr>
          <w:rStyle w:val="867"/>
        </w:rPr>
        <w:footnoteRef/>
      </w:r>
      <w:r>
        <w:rPr>
          <w:lang w:val="ru-RU"/>
        </w:rPr>
        <w:t xml:space="preserve"> </w:t>
      </w:r>
      <w:r>
        <w:rPr>
          <w:lang w:val="ru-RU"/>
        </w:rPr>
        <w:t xml:space="preserve">Заполняется при подаче заявки лицом, действующим по доверенности</w:t>
      </w:r>
      <w:r>
        <w:rPr>
          <w:lang w:val="ru-RU"/>
        </w:rPr>
      </w:r>
      <w:r>
        <w:rPr>
          <w:lang w:val="ru-RU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  <w:tabs>
          <w:tab w:val="num" w:pos="36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decimal"/>
      <w:isLgl w:val="false"/>
      <w:suff w:val="tab"/>
      <w:lvlText w:val="%1.%2."/>
      <w:lvlJc w:val="left"/>
      <w:pPr>
        <w:ind w:left="357" w:firstLine="3"/>
        <w:tabs>
          <w:tab w:val="num" w:pos="357" w:leader="none"/>
        </w:tabs>
      </w:pPr>
    </w:lvl>
    <w:lvl w:ilvl="2">
      <w:start w:val="1"/>
      <w:numFmt w:val="decimal"/>
      <w:isLgl w:val="false"/>
      <w:suff w:val="tab"/>
      <w:lvlText w:val="%1.%2.%3."/>
      <w:lvlJc w:val="left"/>
      <w:pPr>
        <w:ind w:left="357" w:firstLine="363"/>
        <w:tabs>
          <w:tab w:val="num" w:pos="357" w:leader="none"/>
        </w:tabs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216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252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324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396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432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5040" w:leader="none"/>
        </w:tabs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84">
    <w:name w:val="Heading 1"/>
    <w:basedOn w:val="858"/>
    <w:next w:val="858"/>
    <w:link w:val="68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85">
    <w:name w:val="Heading 1 Char"/>
    <w:basedOn w:val="859"/>
    <w:link w:val="684"/>
    <w:uiPriority w:val="9"/>
    <w:rPr>
      <w:rFonts w:ascii="Arial" w:hAnsi="Arial" w:eastAsia="Arial" w:cs="Arial"/>
      <w:sz w:val="40"/>
      <w:szCs w:val="40"/>
    </w:rPr>
  </w:style>
  <w:style w:type="paragraph" w:styleId="686">
    <w:name w:val="Heading 2"/>
    <w:basedOn w:val="858"/>
    <w:next w:val="858"/>
    <w:link w:val="68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7">
    <w:name w:val="Heading 2 Char"/>
    <w:basedOn w:val="859"/>
    <w:link w:val="686"/>
    <w:uiPriority w:val="9"/>
    <w:rPr>
      <w:rFonts w:ascii="Arial" w:hAnsi="Arial" w:eastAsia="Arial" w:cs="Arial"/>
      <w:sz w:val="34"/>
    </w:rPr>
  </w:style>
  <w:style w:type="paragraph" w:styleId="688">
    <w:name w:val="Heading 3"/>
    <w:basedOn w:val="858"/>
    <w:next w:val="858"/>
    <w:link w:val="68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9">
    <w:name w:val="Heading 3 Char"/>
    <w:basedOn w:val="859"/>
    <w:link w:val="688"/>
    <w:uiPriority w:val="9"/>
    <w:rPr>
      <w:rFonts w:ascii="Arial" w:hAnsi="Arial" w:eastAsia="Arial" w:cs="Arial"/>
      <w:sz w:val="30"/>
      <w:szCs w:val="30"/>
    </w:rPr>
  </w:style>
  <w:style w:type="paragraph" w:styleId="690">
    <w:name w:val="Heading 4"/>
    <w:basedOn w:val="858"/>
    <w:next w:val="858"/>
    <w:link w:val="69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91">
    <w:name w:val="Heading 4 Char"/>
    <w:basedOn w:val="859"/>
    <w:link w:val="690"/>
    <w:uiPriority w:val="9"/>
    <w:rPr>
      <w:rFonts w:ascii="Arial" w:hAnsi="Arial" w:eastAsia="Arial" w:cs="Arial"/>
      <w:b/>
      <w:bCs/>
      <w:sz w:val="26"/>
      <w:szCs w:val="26"/>
    </w:rPr>
  </w:style>
  <w:style w:type="paragraph" w:styleId="692">
    <w:name w:val="Heading 5"/>
    <w:basedOn w:val="858"/>
    <w:next w:val="858"/>
    <w:link w:val="69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93">
    <w:name w:val="Heading 5 Char"/>
    <w:basedOn w:val="859"/>
    <w:link w:val="692"/>
    <w:uiPriority w:val="9"/>
    <w:rPr>
      <w:rFonts w:ascii="Arial" w:hAnsi="Arial" w:eastAsia="Arial" w:cs="Arial"/>
      <w:b/>
      <w:bCs/>
      <w:sz w:val="24"/>
      <w:szCs w:val="24"/>
    </w:rPr>
  </w:style>
  <w:style w:type="paragraph" w:styleId="694">
    <w:name w:val="Heading 6"/>
    <w:basedOn w:val="858"/>
    <w:next w:val="858"/>
    <w:link w:val="69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95">
    <w:name w:val="Heading 6 Char"/>
    <w:basedOn w:val="859"/>
    <w:link w:val="694"/>
    <w:uiPriority w:val="9"/>
    <w:rPr>
      <w:rFonts w:ascii="Arial" w:hAnsi="Arial" w:eastAsia="Arial" w:cs="Arial"/>
      <w:b/>
      <w:bCs/>
      <w:sz w:val="22"/>
      <w:szCs w:val="22"/>
    </w:rPr>
  </w:style>
  <w:style w:type="paragraph" w:styleId="696">
    <w:name w:val="Heading 7"/>
    <w:basedOn w:val="858"/>
    <w:next w:val="858"/>
    <w:link w:val="69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7">
    <w:name w:val="Heading 7 Char"/>
    <w:basedOn w:val="859"/>
    <w:link w:val="69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858"/>
    <w:next w:val="858"/>
    <w:link w:val="69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9">
    <w:name w:val="Heading 8 Char"/>
    <w:basedOn w:val="859"/>
    <w:link w:val="698"/>
    <w:uiPriority w:val="9"/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858"/>
    <w:next w:val="858"/>
    <w:link w:val="70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>
    <w:name w:val="Heading 9 Char"/>
    <w:basedOn w:val="859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02">
    <w:name w:val="No Spacing"/>
    <w:uiPriority w:val="1"/>
    <w:qFormat/>
    <w:pPr>
      <w:spacing w:before="0" w:after="0" w:line="240" w:lineRule="auto"/>
    </w:pPr>
  </w:style>
  <w:style w:type="paragraph" w:styleId="703">
    <w:name w:val="Title"/>
    <w:basedOn w:val="858"/>
    <w:next w:val="858"/>
    <w:link w:val="70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04">
    <w:name w:val="Title Char"/>
    <w:basedOn w:val="859"/>
    <w:link w:val="703"/>
    <w:uiPriority w:val="10"/>
    <w:rPr>
      <w:sz w:val="48"/>
      <w:szCs w:val="48"/>
    </w:rPr>
  </w:style>
  <w:style w:type="paragraph" w:styleId="705">
    <w:name w:val="Subtitle"/>
    <w:basedOn w:val="858"/>
    <w:next w:val="858"/>
    <w:link w:val="706"/>
    <w:uiPriority w:val="11"/>
    <w:qFormat/>
    <w:pPr>
      <w:spacing w:before="200" w:after="200"/>
    </w:pPr>
    <w:rPr>
      <w:sz w:val="24"/>
      <w:szCs w:val="24"/>
    </w:rPr>
  </w:style>
  <w:style w:type="character" w:styleId="706">
    <w:name w:val="Subtitle Char"/>
    <w:basedOn w:val="859"/>
    <w:link w:val="705"/>
    <w:uiPriority w:val="11"/>
    <w:rPr>
      <w:sz w:val="24"/>
      <w:szCs w:val="24"/>
    </w:rPr>
  </w:style>
  <w:style w:type="paragraph" w:styleId="707">
    <w:name w:val="Quote"/>
    <w:basedOn w:val="858"/>
    <w:next w:val="858"/>
    <w:link w:val="708"/>
    <w:uiPriority w:val="29"/>
    <w:qFormat/>
    <w:pPr>
      <w:ind w:left="720" w:right="720"/>
    </w:pPr>
    <w:rPr>
      <w:i/>
    </w:rPr>
  </w:style>
  <w:style w:type="character" w:styleId="708">
    <w:name w:val="Quote Char"/>
    <w:link w:val="707"/>
    <w:uiPriority w:val="29"/>
    <w:rPr>
      <w:i/>
    </w:rPr>
  </w:style>
  <w:style w:type="paragraph" w:styleId="709">
    <w:name w:val="Intense Quote"/>
    <w:basedOn w:val="858"/>
    <w:next w:val="858"/>
    <w:link w:val="71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10">
    <w:name w:val="Intense Quote Char"/>
    <w:link w:val="709"/>
    <w:uiPriority w:val="30"/>
    <w:rPr>
      <w:i/>
    </w:rPr>
  </w:style>
  <w:style w:type="paragraph" w:styleId="711">
    <w:name w:val="Header"/>
    <w:basedOn w:val="858"/>
    <w:link w:val="71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2">
    <w:name w:val="Header Char"/>
    <w:basedOn w:val="859"/>
    <w:link w:val="711"/>
    <w:uiPriority w:val="99"/>
  </w:style>
  <w:style w:type="paragraph" w:styleId="713">
    <w:name w:val="Footer"/>
    <w:basedOn w:val="858"/>
    <w:link w:val="71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14">
    <w:name w:val="Footer Char"/>
    <w:basedOn w:val="859"/>
    <w:link w:val="713"/>
    <w:uiPriority w:val="99"/>
  </w:style>
  <w:style w:type="paragraph" w:styleId="715">
    <w:name w:val="Caption"/>
    <w:basedOn w:val="858"/>
    <w:next w:val="85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16">
    <w:name w:val="Caption Char"/>
    <w:basedOn w:val="715"/>
    <w:link w:val="713"/>
    <w:uiPriority w:val="99"/>
  </w:style>
  <w:style w:type="table" w:styleId="717">
    <w:name w:val="Table Grid"/>
    <w:basedOn w:val="86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8">
    <w:name w:val="Table Grid Light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9">
    <w:name w:val="Plain Table 1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0">
    <w:name w:val="Plain Table 2"/>
    <w:basedOn w:val="86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1">
    <w:name w:val="Plain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22">
    <w:name w:val="Plain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3">
    <w:name w:val="Plain Table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24">
    <w:name w:val="Grid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5">
    <w:name w:val="Grid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6">
    <w:name w:val="Grid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7">
    <w:name w:val="Grid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8">
    <w:name w:val="Grid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9">
    <w:name w:val="Grid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0">
    <w:name w:val="Grid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>
    <w:name w:val="Grid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46">
    <w:name w:val="Grid Table 4 - Accent 1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47">
    <w:name w:val="Grid Table 4 - Accent 2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48">
    <w:name w:val="Grid Table 4 - Accent 3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9">
    <w:name w:val="Grid Table 4 - Accent 4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50">
    <w:name w:val="Grid Table 4 - Accent 5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51">
    <w:name w:val="Grid Table 4 - Accent 6"/>
    <w:basedOn w:val="86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52">
    <w:name w:val="Grid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53">
    <w:name w:val="Grid Table 5 Dark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54">
    <w:name w:val="Grid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55">
    <w:name w:val="Grid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56">
    <w:name w:val="Grid Table 5 Dark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57">
    <w:name w:val="Grid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58">
    <w:name w:val="Grid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9">
    <w:name w:val="Grid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60">
    <w:name w:val="Grid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61">
    <w:name w:val="Grid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62">
    <w:name w:val="Grid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63">
    <w:name w:val="Grid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64">
    <w:name w:val="Grid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5">
    <w:name w:val="Grid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66">
    <w:name w:val="Grid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List Table 1 Light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List Table 1 Light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List Table 1 Light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List Table 1 Light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List Table 1 Light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List Table 1 Light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List Table 1 Light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List Table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81">
    <w:name w:val="List Table 2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82">
    <w:name w:val="List Table 2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83">
    <w:name w:val="List Table 2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84">
    <w:name w:val="List Table 2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85">
    <w:name w:val="List Table 2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86">
    <w:name w:val="List Table 2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87">
    <w:name w:val="List Table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3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3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3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3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3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3">
    <w:name w:val="List Table 3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4">
    <w:name w:val="List Table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5">
    <w:name w:val="List Table 4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>
    <w:name w:val="List Table 4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>
    <w:name w:val="List Table 4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List Table 4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>
    <w:name w:val="List Table 4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4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5 Dark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2">
    <w:name w:val="List Table 5 Dark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3">
    <w:name w:val="List Table 5 Dark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4">
    <w:name w:val="List Table 5 Dark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5">
    <w:name w:val="List Table 5 Dark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6">
    <w:name w:val="List Table 5 Dark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7">
    <w:name w:val="List Table 5 Dark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08">
    <w:name w:val="List Table 6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9">
    <w:name w:val="List Table 6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10">
    <w:name w:val="List Table 6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11">
    <w:name w:val="List Table 6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12">
    <w:name w:val="List Table 6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13">
    <w:name w:val="List Table 6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14">
    <w:name w:val="List Table 6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15">
    <w:name w:val="List Table 7 Colorful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16">
    <w:name w:val="List Table 7 Colorful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17">
    <w:name w:val="List Table 7 Colorful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18">
    <w:name w:val="List Table 7 Colorful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9">
    <w:name w:val="List Table 7 Colorful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20">
    <w:name w:val="List Table 7 Colorful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21">
    <w:name w:val="List Table 7 Colorful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22">
    <w:name w:val="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3">
    <w:name w:val="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4">
    <w:name w:val="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5">
    <w:name w:val="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6">
    <w:name w:val="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7">
    <w:name w:val="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8">
    <w:name w:val="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9">
    <w:name w:val="Bordered &amp; Lined - Accent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0">
    <w:name w:val="Bordered &amp; Lined - Accent 1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31">
    <w:name w:val="Bordered &amp; Lined - Accent 2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32">
    <w:name w:val="Bordered &amp; Lined - Accent 3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33">
    <w:name w:val="Bordered &amp; Lined - Accent 4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34">
    <w:name w:val="Bordered &amp; Lined - Accent 5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35">
    <w:name w:val="Bordered &amp; Lined - Accent 6"/>
    <w:basedOn w:val="86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36">
    <w:name w:val="Bordered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37">
    <w:name w:val="Bordered - Accent 1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38">
    <w:name w:val="Bordered - Accent 2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9">
    <w:name w:val="Bordered - Accent 3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40">
    <w:name w:val="Bordered - Accent 4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41">
    <w:name w:val="Bordered - Accent 5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42">
    <w:name w:val="Bordered - Accent 6"/>
    <w:basedOn w:val="86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43">
    <w:name w:val="Footnote Text Char"/>
    <w:link w:val="865"/>
    <w:uiPriority w:val="99"/>
    <w:rPr>
      <w:sz w:val="18"/>
    </w:rPr>
  </w:style>
  <w:style w:type="paragraph" w:styleId="844">
    <w:name w:val="endnote text"/>
    <w:basedOn w:val="858"/>
    <w:link w:val="845"/>
    <w:uiPriority w:val="99"/>
    <w:semiHidden/>
    <w:unhideWhenUsed/>
    <w:pPr>
      <w:spacing w:after="0" w:line="240" w:lineRule="auto"/>
    </w:pPr>
    <w:rPr>
      <w:sz w:val="20"/>
    </w:rPr>
  </w:style>
  <w:style w:type="character" w:styleId="845">
    <w:name w:val="Endnote Text Char"/>
    <w:link w:val="844"/>
    <w:uiPriority w:val="99"/>
    <w:rPr>
      <w:sz w:val="20"/>
    </w:rPr>
  </w:style>
  <w:style w:type="character" w:styleId="846">
    <w:name w:val="endnote reference"/>
    <w:basedOn w:val="859"/>
    <w:uiPriority w:val="99"/>
    <w:semiHidden/>
    <w:unhideWhenUsed/>
    <w:rPr>
      <w:vertAlign w:val="superscript"/>
    </w:rPr>
  </w:style>
  <w:style w:type="paragraph" w:styleId="847">
    <w:name w:val="toc 1"/>
    <w:basedOn w:val="858"/>
    <w:next w:val="858"/>
    <w:uiPriority w:val="39"/>
    <w:unhideWhenUsed/>
    <w:pPr>
      <w:ind w:left="0" w:right="0" w:firstLine="0"/>
      <w:spacing w:after="57"/>
    </w:pPr>
  </w:style>
  <w:style w:type="paragraph" w:styleId="848">
    <w:name w:val="toc 2"/>
    <w:basedOn w:val="858"/>
    <w:next w:val="858"/>
    <w:uiPriority w:val="39"/>
    <w:unhideWhenUsed/>
    <w:pPr>
      <w:ind w:left="283" w:right="0" w:firstLine="0"/>
      <w:spacing w:after="57"/>
    </w:pPr>
  </w:style>
  <w:style w:type="paragraph" w:styleId="849">
    <w:name w:val="toc 3"/>
    <w:basedOn w:val="858"/>
    <w:next w:val="858"/>
    <w:uiPriority w:val="39"/>
    <w:unhideWhenUsed/>
    <w:pPr>
      <w:ind w:left="567" w:right="0" w:firstLine="0"/>
      <w:spacing w:after="57"/>
    </w:pPr>
  </w:style>
  <w:style w:type="paragraph" w:styleId="850">
    <w:name w:val="toc 4"/>
    <w:basedOn w:val="858"/>
    <w:next w:val="858"/>
    <w:uiPriority w:val="39"/>
    <w:unhideWhenUsed/>
    <w:pPr>
      <w:ind w:left="850" w:right="0" w:firstLine="0"/>
      <w:spacing w:after="57"/>
    </w:pPr>
  </w:style>
  <w:style w:type="paragraph" w:styleId="851">
    <w:name w:val="toc 5"/>
    <w:basedOn w:val="858"/>
    <w:next w:val="858"/>
    <w:uiPriority w:val="39"/>
    <w:unhideWhenUsed/>
    <w:pPr>
      <w:ind w:left="1134" w:right="0" w:firstLine="0"/>
      <w:spacing w:after="57"/>
    </w:pPr>
  </w:style>
  <w:style w:type="paragraph" w:styleId="852">
    <w:name w:val="toc 6"/>
    <w:basedOn w:val="858"/>
    <w:next w:val="858"/>
    <w:uiPriority w:val="39"/>
    <w:unhideWhenUsed/>
    <w:pPr>
      <w:ind w:left="1417" w:right="0" w:firstLine="0"/>
      <w:spacing w:after="57"/>
    </w:pPr>
  </w:style>
  <w:style w:type="paragraph" w:styleId="853">
    <w:name w:val="toc 7"/>
    <w:basedOn w:val="858"/>
    <w:next w:val="858"/>
    <w:uiPriority w:val="39"/>
    <w:unhideWhenUsed/>
    <w:pPr>
      <w:ind w:left="1701" w:right="0" w:firstLine="0"/>
      <w:spacing w:after="57"/>
    </w:pPr>
  </w:style>
  <w:style w:type="paragraph" w:styleId="854">
    <w:name w:val="toc 8"/>
    <w:basedOn w:val="858"/>
    <w:next w:val="858"/>
    <w:uiPriority w:val="39"/>
    <w:unhideWhenUsed/>
    <w:pPr>
      <w:ind w:left="1984" w:right="0" w:firstLine="0"/>
      <w:spacing w:after="57"/>
    </w:pPr>
  </w:style>
  <w:style w:type="paragraph" w:styleId="855">
    <w:name w:val="toc 9"/>
    <w:basedOn w:val="858"/>
    <w:next w:val="858"/>
    <w:uiPriority w:val="39"/>
    <w:unhideWhenUsed/>
    <w:pPr>
      <w:ind w:left="2268" w:right="0" w:firstLine="0"/>
      <w:spacing w:after="57"/>
    </w:pPr>
  </w:style>
  <w:style w:type="paragraph" w:styleId="856">
    <w:name w:val="TOC Heading"/>
    <w:uiPriority w:val="39"/>
    <w:unhideWhenUsed/>
  </w:style>
  <w:style w:type="paragraph" w:styleId="857">
    <w:name w:val="table of figures"/>
    <w:basedOn w:val="858"/>
    <w:next w:val="858"/>
    <w:uiPriority w:val="99"/>
    <w:unhideWhenUsed/>
    <w:pPr>
      <w:spacing w:after="0" w:afterAutospacing="0"/>
    </w:pPr>
  </w:style>
  <w:style w:type="paragraph" w:styleId="858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0"/>
      <w:lang w:val="en-US"/>
    </w:rPr>
  </w:style>
  <w:style w:type="character" w:styleId="859" w:default="1">
    <w:name w:val="Default Paragraph Font"/>
    <w:uiPriority w:val="1"/>
    <w:semiHidden/>
    <w:unhideWhenUsed/>
  </w:style>
  <w:style w:type="table" w:styleId="86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61" w:default="1">
    <w:name w:val="No List"/>
    <w:uiPriority w:val="99"/>
    <w:semiHidden/>
    <w:unhideWhenUsed/>
  </w:style>
  <w:style w:type="paragraph" w:styleId="862">
    <w:name w:val="Balloon Text"/>
    <w:basedOn w:val="858"/>
    <w:link w:val="863"/>
    <w:uiPriority w:val="99"/>
    <w:semiHidden/>
    <w:unhideWhenUsed/>
    <w:rPr>
      <w:rFonts w:ascii="Segoe UI" w:hAnsi="Segoe UI" w:cs="Segoe UI"/>
      <w:sz w:val="18"/>
      <w:szCs w:val="18"/>
    </w:rPr>
  </w:style>
  <w:style w:type="character" w:styleId="863" w:customStyle="1">
    <w:name w:val="Текст выноски Знак"/>
    <w:basedOn w:val="859"/>
    <w:link w:val="862"/>
    <w:uiPriority w:val="99"/>
    <w:semiHidden/>
    <w:rPr>
      <w:rFonts w:ascii="Segoe UI" w:hAnsi="Segoe UI" w:eastAsia="Times New Roman" w:cs="Segoe UI"/>
      <w:sz w:val="18"/>
      <w:szCs w:val="18"/>
      <w:lang w:val="en-US"/>
    </w:rPr>
  </w:style>
  <w:style w:type="paragraph" w:styleId="864">
    <w:name w:val="List Paragraph"/>
    <w:basedOn w:val="858"/>
    <w:uiPriority w:val="34"/>
    <w:qFormat/>
    <w:pPr>
      <w:contextualSpacing/>
      <w:ind w:left="720"/>
    </w:pPr>
  </w:style>
  <w:style w:type="paragraph" w:styleId="865">
    <w:name w:val="footnote text"/>
    <w:basedOn w:val="858"/>
    <w:link w:val="866"/>
    <w:uiPriority w:val="99"/>
    <w:semiHidden/>
    <w:unhideWhenUsed/>
    <w:rPr>
      <w:sz w:val="20"/>
    </w:rPr>
  </w:style>
  <w:style w:type="character" w:styleId="866" w:customStyle="1">
    <w:name w:val="Текст сноски Знак"/>
    <w:basedOn w:val="859"/>
    <w:link w:val="865"/>
    <w:uiPriority w:val="99"/>
    <w:semiHidden/>
    <w:rPr>
      <w:rFonts w:ascii="Times New Roman" w:hAnsi="Times New Roman" w:eastAsia="Times New Roman" w:cs="Times New Roman"/>
      <w:sz w:val="20"/>
      <w:szCs w:val="20"/>
      <w:lang w:val="en-US"/>
    </w:rPr>
  </w:style>
  <w:style w:type="character" w:styleId="867">
    <w:name w:val="footnote reference"/>
    <w:basedOn w:val="859"/>
    <w:uiPriority w:val="99"/>
    <w:semiHidden/>
    <w:unhideWhenUsed/>
    <w:rPr>
      <w:vertAlign w:val="superscript"/>
    </w:rPr>
  </w:style>
  <w:style w:type="character" w:styleId="868">
    <w:name w:val="Hyperlink"/>
    <w:basedOn w:val="859"/>
    <w:uiPriority w:val="99"/>
    <w:unhideWhenUsed/>
    <w:rPr>
      <w:color w:val="0563c1" w:themeColor="hyperlink"/>
      <w:u w:val="singl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hyperlink" Target="http://www.tu71rosim.gov.ru" TargetMode="External"/><Relationship Id="rId11" Type="http://schemas.openxmlformats.org/officeDocument/2006/relationships/hyperlink" Target="http://www.torgi.gov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0A577-09F9-464C-84CA-B1FA62A304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Яна Валерьевна</dc:creator>
  <cp:keywords/>
  <dc:description/>
  <cp:revision>10</cp:revision>
  <dcterms:created xsi:type="dcterms:W3CDTF">2020-08-27T13:57:00Z</dcterms:created>
  <dcterms:modified xsi:type="dcterms:W3CDTF">2024-08-08T07:15:56Z</dcterms:modified>
</cp:coreProperties>
</file>