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680041, Управление Росгвардии по Хабаровскому краю,  Хабаровский край, г. Хабаровск, ул. Автобусная, 110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2850,80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570,16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Вараксин Владислав Андреевич 8999795308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22000054790000000404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22000054790000000504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rPr>
          <w:rFonts w:ascii="PT Serif" w:hAnsi="PT Serif"/>
          <w:sz w:val="24"/>
          <w:szCs w:val="24"/>
        </w:rPr>
      </w:pPr>
      <w:r>
        <w:rPr>
          <w:rFonts w:ascii="PT Serif" w:hAnsi="PT Serif"/>
          <w:sz w:val="24"/>
          <w:szCs w:val="24"/>
        </w:rPr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6"/>
        <w:gridCol w:w="2691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Ед. изм.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Кол-во</w:t>
            </w:r>
          </w:p>
        </w:tc>
        <w:tc>
          <w:tcPr>
            <w:tcW w:w="26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Вилка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Вилка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Кастрюля алюминиевая 6 л.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Кастрюля алюминиевая 6л-8л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Кастрюля алюминиевая 8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Котел алюминиевый 40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Судок для специй пластмассовый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Котел наплитный алюминиевый 20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Ложка металлическая алюминиевая 0,25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Ложка столовая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894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Ложка столовая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Ложка чайная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Судок для специй пластмассовый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Тарелка «Баранчик» из нержавеющей стали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Черпак алюминиевый 1,5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Место нахождения имущества:  680041, Управление Росгвардии по Хабаровскому краю,  Хабаровский край, г. Хабаровск, ул. Автобусная, 110</w:t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  <w:font w:name="PT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Style18" w:customStyle="1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user1">
    <w:name w:val="Символ нумерации (user)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user5" w:customStyle="1">
    <w:name w:val="Содержимое таблицы (user)"/>
    <w:basedOn w:val="Normal"/>
    <w:qFormat/>
    <w:pPr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Style23">
    <w:name w:val="Style2"/>
    <w:basedOn w:val="Normal"/>
    <w:qFormat/>
    <w:pPr>
      <w:spacing w:lineRule="exact" w:line="444"/>
      <w:ind w:firstLine="1862"/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Application>LibreOffice/25.8.3.2$Linux_X86_64 LibreOffice_project/580$Build-2</Application>
  <AppVersion>15.0000</AppVersion>
  <Pages>8</Pages>
  <Words>2142</Words>
  <Characters>16679</Characters>
  <CharactersWithSpaces>18915</CharactersWithSpaces>
  <Paragraphs>233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2026-10-01T10:25:04Z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